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5E30" w:rsidRPr="00431CA2" w:rsidRDefault="00B502E0" w:rsidP="00042091">
      <w:pPr>
        <w:pStyle w:val="Dokumentnamn"/>
        <w:spacing w:after="120"/>
        <w:rPr>
          <w:rStyle w:val="Rubrik1Char"/>
        </w:rPr>
      </w:pPr>
      <w:sdt>
        <w:sdtPr>
          <w:rPr>
            <w:rStyle w:val="Rubrik1Char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3E682D">
            <w:rPr>
              <w:rStyle w:val="Rubrik1Char"/>
            </w:rPr>
            <w:t>Barnrättsbaserat beslutsunderlag</w:t>
          </w:r>
        </w:sdtContent>
      </w:sdt>
    </w:p>
    <w:tbl>
      <w:tblPr>
        <w:tblStyle w:val="Tabellrutnt1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Datum: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Ärendenamn: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 xml:space="preserve">Ansvarig för detta underlag: 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  <w:tr w:rsidR="008273C1" w:rsidTr="00285205">
        <w:trPr>
          <w:trHeight w:val="2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273C1" w:rsidRPr="00285205" w:rsidRDefault="008273C1" w:rsidP="00646F86">
            <w:pPr>
              <w:spacing w:line="240" w:lineRule="auto"/>
              <w:rPr>
                <w:b/>
                <w:sz w:val="20"/>
              </w:rPr>
            </w:pPr>
            <w:r w:rsidRPr="00285205">
              <w:rPr>
                <w:b/>
                <w:sz w:val="20"/>
              </w:rPr>
              <w:t>Vilka invånargrupper berörs av ärendet:</w:t>
            </w:r>
          </w:p>
        </w:tc>
        <w:tc>
          <w:tcPr>
            <w:tcW w:w="5528" w:type="dxa"/>
            <w:vAlign w:val="center"/>
          </w:tcPr>
          <w:p w:rsidR="008273C1" w:rsidRPr="00CE2D47" w:rsidRDefault="008273C1" w:rsidP="00646F86">
            <w:pPr>
              <w:spacing w:line="240" w:lineRule="auto"/>
              <w:rPr>
                <w:sz w:val="16"/>
              </w:rPr>
            </w:pPr>
          </w:p>
        </w:tc>
      </w:tr>
    </w:tbl>
    <w:p w:rsidR="00285205" w:rsidRDefault="00285205" w:rsidP="00285205">
      <w:pPr>
        <w:spacing w:after="0" w:line="240" w:lineRule="auto"/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598"/>
        <w:gridCol w:w="466"/>
        <w:gridCol w:w="466"/>
        <w:gridCol w:w="467"/>
        <w:gridCol w:w="466"/>
        <w:gridCol w:w="467"/>
        <w:gridCol w:w="3279"/>
      </w:tblGrid>
      <w:tr w:rsidR="007A5E30" w:rsidRPr="00431CA2" w:rsidTr="003E682D">
        <w:tc>
          <w:tcPr>
            <w:tcW w:w="9209" w:type="dxa"/>
            <w:gridSpan w:val="7"/>
            <w:shd w:val="clear" w:color="auto" w:fill="E7E6E6" w:themeFill="background2"/>
          </w:tcPr>
          <w:p w:rsidR="007A5E30" w:rsidRPr="00431CA2" w:rsidRDefault="00B45A02" w:rsidP="00431CA2">
            <w:pPr>
              <w:pStyle w:val="Rubrik3"/>
              <w:spacing w:before="120" w:after="120"/>
              <w:outlineLvl w:val="2"/>
              <w:rPr>
                <w:rFonts w:eastAsia="Calibri"/>
                <w:bCs/>
                <w:sz w:val="32"/>
                <w:szCs w:val="32"/>
              </w:rPr>
            </w:pPr>
            <w:r w:rsidRPr="00431CA2">
              <w:t>Rätt till likvärdiga villkor, jämlikhet och förbud mot diskriminering (artikel 2)</w:t>
            </w:r>
          </w:p>
        </w:tc>
      </w:tr>
      <w:tr w:rsidR="007A5E30" w:rsidRPr="00431CA2" w:rsidTr="003E682D">
        <w:tc>
          <w:tcPr>
            <w:tcW w:w="3598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</w:t>
            </w:r>
            <w:r w:rsidR="00B31D8F">
              <w:rPr>
                <w:rFonts w:eastAsia="Calibri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ar ärendet till l</w:t>
            </w:r>
            <w:r w:rsidR="00431CA2">
              <w:rPr>
                <w:rFonts w:eastAsia="Calibri" w:cs="Times New Roman"/>
                <w:b/>
                <w:bCs/>
                <w:sz w:val="20"/>
                <w:szCs w:val="20"/>
              </w:rPr>
              <w:t>ikvärdiga förutsättningar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för </w:t>
            </w:r>
            <w:r w:rsidR="004C5337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alla 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barn</w:t>
            </w:r>
            <w:r w:rsidR="00883D98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och unga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66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66" w:type="dxa"/>
            <w:shd w:val="clear" w:color="auto" w:fill="FFD300" w:themeFill="accent4"/>
            <w:vAlign w:val="center"/>
          </w:tcPr>
          <w:p w:rsidR="007A5E30" w:rsidRPr="00431CA2" w:rsidRDefault="005F26D5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</w:t>
            </w:r>
            <w:r w:rsidR="007A5E30"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67" w:type="dxa"/>
            <w:shd w:val="clear" w:color="auto" w:fill="E13288" w:themeFill="accent2"/>
            <w:vAlign w:val="center"/>
          </w:tcPr>
          <w:p w:rsidR="007A5E30" w:rsidRPr="00431CA2" w:rsidRDefault="007A5E30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66" w:type="dxa"/>
            <w:shd w:val="clear" w:color="auto" w:fill="DAB9D7" w:themeFill="accent5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67" w:type="dxa"/>
            <w:shd w:val="clear" w:color="auto" w:fill="ACB9CA" w:themeFill="text2" w:themeFillTint="66"/>
            <w:vAlign w:val="center"/>
          </w:tcPr>
          <w:p w:rsidR="007A5E30" w:rsidRPr="00431CA2" w:rsidRDefault="007A5E30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279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ålder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könsidentitet/könsuttryck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sexuell läggning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funktionsnedsättning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etnicitet, hudfärg och språk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religion eller politisk åskådning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socioekonomisk bakgrund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5E30" w:rsidRPr="00431CA2" w:rsidTr="003E682D">
        <w:tc>
          <w:tcPr>
            <w:tcW w:w="3598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Oavsett bostadsort/postnummer</w:t>
            </w:r>
          </w:p>
        </w:tc>
        <w:tc>
          <w:tcPr>
            <w:tcW w:w="466" w:type="dxa"/>
            <w:shd w:val="clear" w:color="auto" w:fill="E8F7CA" w:themeFill="accent3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6CC" w:themeFill="accent4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9D6E7" w:themeFill="accen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CDCEB" w:themeFill="accent5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5DCE4" w:themeFill="text2" w:themeFillTint="33"/>
            <w:vAlign w:val="center"/>
          </w:tcPr>
          <w:p w:rsidR="007A5E30" w:rsidRPr="009C1B25" w:rsidRDefault="007A5E30" w:rsidP="00042091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79" w:type="dxa"/>
            <w:vAlign w:val="center"/>
          </w:tcPr>
          <w:p w:rsidR="007A5E30" w:rsidRPr="009C1B25" w:rsidRDefault="007A5E30" w:rsidP="00042091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45A02" w:rsidRPr="00431CA2" w:rsidTr="003E682D">
        <w:tc>
          <w:tcPr>
            <w:tcW w:w="9209" w:type="dxa"/>
            <w:gridSpan w:val="7"/>
            <w:shd w:val="clear" w:color="auto" w:fill="E7E6E6" w:themeFill="background2"/>
          </w:tcPr>
          <w:p w:rsidR="00B45A02" w:rsidRPr="00431CA2" w:rsidRDefault="00745FDB" w:rsidP="00B45A0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B275A4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B45A02" w:rsidRPr="00431CA2" w:rsidTr="003E682D">
        <w:tc>
          <w:tcPr>
            <w:tcW w:w="9209" w:type="dxa"/>
            <w:gridSpan w:val="7"/>
            <w:vAlign w:val="center"/>
          </w:tcPr>
          <w:p w:rsidR="00B45A02" w:rsidRPr="009C1B25" w:rsidRDefault="00B45A02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45A02" w:rsidRPr="00042091" w:rsidRDefault="00B45A02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7D5FDE" w:rsidRPr="00431CA2" w:rsidTr="007D5FDE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7D5FDE" w:rsidRPr="00431CA2" w:rsidRDefault="007D5FD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Barnets bästa (art. 3) </w:t>
            </w:r>
          </w:p>
        </w:tc>
      </w:tr>
      <w:tr w:rsidR="000E76C7" w:rsidRPr="00431CA2" w:rsidTr="00DE0CD2">
        <w:tc>
          <w:tcPr>
            <w:tcW w:w="3681" w:type="dxa"/>
            <w:shd w:val="clear" w:color="auto" w:fill="E7E6E6" w:themeFill="background2"/>
            <w:vAlign w:val="center"/>
          </w:tcPr>
          <w:p w:rsidR="000E76C7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Är ärendet förenligt med</w:t>
            </w:r>
            <w:r w:rsidR="000E76C7">
              <w:rPr>
                <w:rFonts w:eastAsia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0E76C7" w:rsidRPr="00431CA2" w:rsidRDefault="000E76C7" w:rsidP="00DE0CD2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0E76C7" w:rsidRPr="00431CA2" w:rsidRDefault="000E76C7" w:rsidP="00DE0CD2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0E76C7" w:rsidRPr="00431CA2" w:rsidRDefault="000E76C7" w:rsidP="00DE0CD2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0E76C7" w:rsidRPr="00431CA2" w:rsidRDefault="000E76C7" w:rsidP="00DE0CD2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Relevanta lagkrav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Nationella styrdokument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9C1B25">
        <w:tc>
          <w:tcPr>
            <w:tcW w:w="3681" w:type="dxa"/>
          </w:tcPr>
          <w:p w:rsidR="0087279C" w:rsidRDefault="0087279C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Forskning och evidens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Praxis i andra regioner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Vår beprövade erfarenhet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E76C7" w:rsidRPr="009C1B25" w:rsidRDefault="000E76C7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0E76C7" w:rsidRPr="00431CA2" w:rsidTr="009C1B25">
        <w:tc>
          <w:tcPr>
            <w:tcW w:w="3681" w:type="dxa"/>
          </w:tcPr>
          <w:p w:rsidR="000E76C7" w:rsidRPr="00431CA2" w:rsidRDefault="000E76C7" w:rsidP="00DE0CD2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Barnets bästa på kort och lång sikt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0E76C7" w:rsidRPr="009C1B25" w:rsidRDefault="000E76C7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1861EA" w:rsidRPr="009C1B25" w:rsidRDefault="001861EA" w:rsidP="001861EA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09" w:type="dxa"/>
            <w:gridSpan w:val="7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9C1B25">
        <w:tc>
          <w:tcPr>
            <w:tcW w:w="9209" w:type="dxa"/>
            <w:gridSpan w:val="7"/>
            <w:vAlign w:val="center"/>
          </w:tcPr>
          <w:p w:rsidR="00CE17D9" w:rsidRPr="009C1B25" w:rsidRDefault="00CE17D9" w:rsidP="001D3453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275A4" w:rsidRPr="00042091" w:rsidRDefault="00B275A4" w:rsidP="00042091">
      <w:pPr>
        <w:spacing w:after="120" w:line="240" w:lineRule="auto"/>
        <w:rPr>
          <w:sz w:val="8"/>
          <w:szCs w:val="16"/>
        </w:rPr>
      </w:pPr>
    </w:p>
    <w:tbl>
      <w:tblPr>
        <w:tblStyle w:val="Tabellrutnt1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2"/>
      </w:tblGrid>
      <w:tr w:rsidR="00251D7E" w:rsidRPr="00431CA2" w:rsidTr="00DE0CD2">
        <w:tc>
          <w:tcPr>
            <w:tcW w:w="9209" w:type="dxa"/>
            <w:gridSpan w:val="7"/>
            <w:shd w:val="clear" w:color="auto" w:fill="E7E6E6" w:themeFill="background2"/>
            <w:vAlign w:val="center"/>
          </w:tcPr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t xml:space="preserve">Rätt till goda förutsättningar för en optimal utveckling (art. 6, 19 och 24) </w:t>
            </w:r>
          </w:p>
        </w:tc>
      </w:tr>
      <w:tr w:rsidR="007A5E30" w:rsidRPr="00431CA2" w:rsidTr="00E55D52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Bidrar ärendet till: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C1B25">
        <w:tc>
          <w:tcPr>
            <w:tcW w:w="3681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liv och överlevnad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7A5E30" w:rsidRPr="009C1B25" w:rsidRDefault="007A5E30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C1B25">
        <w:tc>
          <w:tcPr>
            <w:tcW w:w="3681" w:type="dxa"/>
          </w:tcPr>
          <w:p w:rsidR="007A5E30" w:rsidRPr="00431CA2" w:rsidRDefault="007A5E30" w:rsidP="007A5E30">
            <w:pPr>
              <w:spacing w:line="240" w:lineRule="auto"/>
              <w:ind w:right="-103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Goda förutsättningar för optimal utveckling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7A5E30" w:rsidRPr="009C1B25" w:rsidRDefault="007A5E30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C1B25">
        <w:tc>
          <w:tcPr>
            <w:tcW w:w="3681" w:type="dxa"/>
          </w:tcPr>
          <w:p w:rsidR="007A5E30" w:rsidRPr="00431CA2" w:rsidRDefault="000A2A8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Rätt till b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ästa uppnåeliga hälsa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7A5E30" w:rsidRPr="009C1B25" w:rsidRDefault="007A5E30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7A5E30" w:rsidRPr="00431CA2" w:rsidTr="009C1B25">
        <w:tc>
          <w:tcPr>
            <w:tcW w:w="3681" w:type="dxa"/>
          </w:tcPr>
          <w:p w:rsidR="007A5E30" w:rsidRPr="00431CA2" w:rsidRDefault="007A5E3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 w:rsidRPr="00431CA2">
              <w:rPr>
                <w:rFonts w:eastAsia="Calibri" w:cs="Times New Roman"/>
                <w:sz w:val="20"/>
                <w:szCs w:val="20"/>
              </w:rPr>
              <w:t>Skydd mot att fara illa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9C1B25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7A5E30" w:rsidRPr="009C1B25" w:rsidRDefault="007A5E30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09" w:type="dxa"/>
            <w:gridSpan w:val="7"/>
            <w:shd w:val="clear" w:color="auto" w:fill="E7E6E6" w:themeFill="background2"/>
          </w:tcPr>
          <w:p w:rsidR="0087279C" w:rsidRPr="00431CA2" w:rsidRDefault="00745FDB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87279C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9C1B25">
        <w:tc>
          <w:tcPr>
            <w:tcW w:w="9209" w:type="dxa"/>
            <w:gridSpan w:val="7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431CA2" w:rsidRPr="00745FDB" w:rsidRDefault="00431CA2" w:rsidP="00431CA2">
      <w:pPr>
        <w:spacing w:line="240" w:lineRule="auto"/>
        <w:rPr>
          <w:sz w:val="16"/>
          <w:szCs w:val="16"/>
        </w:rPr>
      </w:pPr>
    </w:p>
    <w:p w:rsidR="004332F5" w:rsidRDefault="004332F5">
      <w:r>
        <w:rPr>
          <w:b/>
        </w:rPr>
        <w:br w:type="page"/>
      </w: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251D7E" w:rsidRPr="00431CA2" w:rsidTr="0087279C">
        <w:tc>
          <w:tcPr>
            <w:tcW w:w="9213" w:type="dxa"/>
            <w:gridSpan w:val="6"/>
            <w:shd w:val="clear" w:color="auto" w:fill="E7E6E6" w:themeFill="background2"/>
            <w:vAlign w:val="center"/>
          </w:tcPr>
          <w:p w:rsidR="00251D7E" w:rsidRPr="00431CA2" w:rsidRDefault="00251D7E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 w:rsidRPr="00431CA2">
              <w:rPr>
                <w:rFonts w:eastAsia="Calibri"/>
              </w:rPr>
              <w:lastRenderedPageBreak/>
              <w:t xml:space="preserve">Rätt till delaktighet och inflytande (art. 12) </w:t>
            </w:r>
          </w:p>
        </w:tc>
      </w:tr>
      <w:tr w:rsidR="000A2A8E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Vad behöver vi förstå ur </w:t>
            </w:r>
            <w:r w:rsidR="00883D98">
              <w:rPr>
                <w:rFonts w:eastAsia="Calibri" w:cs="Times New Roman"/>
                <w:b/>
                <w:sz w:val="20"/>
                <w:szCs w:val="20"/>
              </w:rPr>
              <w:t>barns och ungas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perspektiv i ärendet?</w:t>
            </w:r>
          </w:p>
        </w:tc>
      </w:tr>
      <w:tr w:rsidR="000A2A8E" w:rsidRPr="00431CA2" w:rsidTr="009C1B25">
        <w:tc>
          <w:tcPr>
            <w:tcW w:w="9213" w:type="dxa"/>
            <w:gridSpan w:val="6"/>
            <w:vAlign w:val="center"/>
          </w:tcPr>
          <w:p w:rsidR="000A2A8E" w:rsidRPr="009C1B25" w:rsidRDefault="000A2A8E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03C6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3A03C6" w:rsidRPr="00431CA2" w:rsidRDefault="003A03C6" w:rsidP="003A03C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Hur har vi inhämtat barns</w:t>
            </w:r>
            <w:r w:rsidR="00883D98">
              <w:rPr>
                <w:rFonts w:eastAsia="Calibri" w:cs="Times New Roman"/>
                <w:b/>
                <w:sz w:val="20"/>
                <w:szCs w:val="20"/>
              </w:rPr>
              <w:t xml:space="preserve"> och ungas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åsikter? 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Vilka barn</w:t>
            </w:r>
            <w:r w:rsidR="00883D98">
              <w:rPr>
                <w:rFonts w:eastAsia="Calibri" w:cs="Times New Roman"/>
                <w:b/>
                <w:sz w:val="20"/>
                <w:szCs w:val="20"/>
              </w:rPr>
              <w:t xml:space="preserve"> och 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har vi involverat? </w:t>
            </w:r>
            <w:r w:rsidR="009C1B25">
              <w:rPr>
                <w:rFonts w:eastAsia="Calibri" w:cs="Times New Roman"/>
                <w:b/>
                <w:sz w:val="20"/>
                <w:szCs w:val="20"/>
              </w:rPr>
              <w:t>Förklara o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m de inte har varit delaktiga!</w:t>
            </w:r>
          </w:p>
        </w:tc>
      </w:tr>
      <w:tr w:rsidR="003A03C6" w:rsidRPr="00431CA2" w:rsidTr="009C1B25">
        <w:tc>
          <w:tcPr>
            <w:tcW w:w="9213" w:type="dxa"/>
            <w:gridSpan w:val="6"/>
            <w:shd w:val="clear" w:color="auto" w:fill="auto"/>
            <w:vAlign w:val="center"/>
          </w:tcPr>
          <w:p w:rsidR="003A03C6" w:rsidRPr="009C1B25" w:rsidRDefault="003A03C6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A2A8E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för ärendet relevanta åsikter har berörda barn</w:t>
            </w:r>
            <w:r w:rsidR="00883D98">
              <w:rPr>
                <w:rFonts w:eastAsia="Calibri" w:cs="Times New Roman"/>
                <w:b/>
                <w:sz w:val="20"/>
                <w:szCs w:val="20"/>
              </w:rPr>
              <w:t>/unga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83D98">
              <w:rPr>
                <w:rFonts w:eastAsia="Calibri" w:cs="Times New Roman"/>
                <w:b/>
                <w:sz w:val="20"/>
                <w:szCs w:val="20"/>
              </w:rPr>
              <w:t xml:space="preserve">(eller företrädare för dem) 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lyft fram?</w:t>
            </w:r>
          </w:p>
        </w:tc>
      </w:tr>
      <w:tr w:rsidR="000A2A8E" w:rsidRPr="00431CA2" w:rsidTr="009C1B25">
        <w:tc>
          <w:tcPr>
            <w:tcW w:w="9213" w:type="dxa"/>
            <w:gridSpan w:val="6"/>
            <w:vAlign w:val="center"/>
          </w:tcPr>
          <w:p w:rsidR="000A2A8E" w:rsidRPr="009C1B25" w:rsidRDefault="000A2A8E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7279C" w:rsidRPr="00431CA2" w:rsidTr="0087279C">
        <w:tc>
          <w:tcPr>
            <w:tcW w:w="3964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745FDB">
        <w:tc>
          <w:tcPr>
            <w:tcW w:w="3964" w:type="dxa"/>
            <w:shd w:val="clear" w:color="auto" w:fill="FFFFFF" w:themeFill="background1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</w:t>
            </w:r>
            <w:r w:rsidR="00883D98">
              <w:rPr>
                <w:rFonts w:eastAsia="Calibri" w:cs="Times New Roman"/>
                <w:b/>
                <w:sz w:val="20"/>
                <w:szCs w:val="20"/>
              </w:rPr>
              <w:t>s/ungas</w:t>
            </w:r>
            <w:r w:rsidRPr="00745FDB">
              <w:rPr>
                <w:rFonts w:eastAsia="Calibri" w:cs="Times New Roman"/>
                <w:b/>
                <w:sz w:val="20"/>
                <w:szCs w:val="20"/>
              </w:rPr>
              <w:t xml:space="preserve"> åsikter beaktats?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745FDB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Eventuella</w:t>
            </w:r>
            <w:r w:rsidR="0087279C" w:rsidRPr="00431CA2">
              <w:rPr>
                <w:rFonts w:eastAsia="Calibri" w:cs="Times New Roman"/>
                <w:b/>
                <w:sz w:val="22"/>
              </w:rPr>
              <w:t xml:space="preserve"> kommentarer:</w:t>
            </w:r>
          </w:p>
        </w:tc>
      </w:tr>
      <w:tr w:rsidR="0087279C" w:rsidRPr="00431CA2" w:rsidTr="009C1B25">
        <w:tc>
          <w:tcPr>
            <w:tcW w:w="9213" w:type="dxa"/>
            <w:gridSpan w:val="6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B275A4" w:rsidRPr="00745FDB" w:rsidRDefault="00B275A4" w:rsidP="009C1B25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A2A8E" w:rsidRPr="000A2A8E" w:rsidTr="000A2A8E">
        <w:trPr>
          <w:trHeight w:val="2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A2A8E" w:rsidRPr="000A2A8E" w:rsidRDefault="000A2A8E" w:rsidP="00431CA2">
            <w:pPr>
              <w:pStyle w:val="Rubrik3"/>
              <w:spacing w:before="120" w:after="120"/>
              <w:rPr>
                <w:rFonts w:eastAsia="Times New Roman"/>
                <w:lang w:eastAsia="sv-SE"/>
              </w:rPr>
            </w:pPr>
            <w:r w:rsidRPr="000A2A8E">
              <w:rPr>
                <w:rFonts w:eastAsia="Times New Roman"/>
                <w:sz w:val="8"/>
                <w:lang w:eastAsia="sv-SE"/>
              </w:rPr>
              <w:br w:type="page"/>
            </w:r>
            <w:r w:rsidRPr="000A2A8E">
              <w:rPr>
                <w:rFonts w:eastAsia="Times New Roman"/>
                <w:lang w:eastAsia="sv-SE"/>
              </w:rPr>
              <w:t>Andra rättigheter som berörs av ärendet:</w:t>
            </w:r>
          </w:p>
        </w:tc>
      </w:tr>
      <w:tr w:rsidR="000A2A8E" w:rsidRPr="000A2A8E" w:rsidTr="000260C6">
        <w:trPr>
          <w:trHeight w:val="140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utbildning (artikel 23, 28 och 29)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social trygghet och skälig levnadsstandard (artikel 23, 26 och 27)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vila, lek, kultur och fritid (artikel 23 och 31)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 till information och demokratiska rättigheter (artikel 12, 13, 14, 15, 16, 17 och 23)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>
              <w:rPr>
                <w:rFonts w:eastAsia="Times New Roman" w:cs="Times New Roman"/>
                <w:sz w:val="16"/>
                <w:szCs w:val="20"/>
                <w:lang w:eastAsia="sv-SE"/>
              </w:rPr>
              <w:t>Rä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ttigheter som rör föräldraskap och omhändertagande (artikel 5, 7, 9, 18, 20, 21 och 25)</w:t>
            </w:r>
          </w:p>
          <w:p w:rsidR="000A2A8E" w:rsidRPr="000A2A8E" w:rsidRDefault="000F53EB" w:rsidP="000A2A8E">
            <w:pPr>
              <w:tabs>
                <w:tab w:val="num" w:pos="1440"/>
              </w:tabs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kopplade till fungerande samhällsservice, samhällsplanering samt inom- och utomhusmiljö (art</w:t>
            </w:r>
            <w:r w:rsidR="000A2A8E" w:rsidRPr="00431CA2">
              <w:rPr>
                <w:rFonts w:eastAsia="Times New Roman" w:cs="Times New Roman"/>
                <w:sz w:val="16"/>
                <w:szCs w:val="20"/>
                <w:lang w:eastAsia="sv-SE"/>
              </w:rPr>
              <w:t>.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12, 23, 24, 26, 27, 31 m.fl.)</w:t>
            </w:r>
          </w:p>
          <w:p w:rsidR="000A2A8E" w:rsidRPr="000A2A8E" w:rsidRDefault="000F53EB" w:rsidP="000A2A8E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sv-SE"/>
              </w:rPr>
            </w:pP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</w:t>
            </w:r>
            <w:r>
              <w:rPr>
                <w:rFonts w:ascii="Wingdings" w:eastAsia="Times New Roman" w:hAnsi="Wingdings" w:cs="Times New Roman"/>
                <w:sz w:val="16"/>
                <w:szCs w:val="20"/>
                <w:lang w:eastAsia="sv-SE"/>
              </w:rPr>
              <w:t></w:t>
            </w:r>
            <w:r w:rsidR="000A2A8E" w:rsidRPr="000A2A8E">
              <w:rPr>
                <w:rFonts w:eastAsia="Times New Roman" w:cs="Times New Roman"/>
                <w:sz w:val="16"/>
                <w:szCs w:val="20"/>
                <w:lang w:eastAsia="sv-SE"/>
              </w:rPr>
              <w:t>Rättigheter för barn från minoritetsgrupper, barn på flykt samt barn i asylprocessen (artikel 7, 8, 9, 10, 20, 22, 23 och 30</w:t>
            </w:r>
          </w:p>
        </w:tc>
      </w:tr>
    </w:tbl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4106"/>
        <w:gridCol w:w="1021"/>
        <w:gridCol w:w="1021"/>
        <w:gridCol w:w="1022"/>
        <w:gridCol w:w="1021"/>
        <w:gridCol w:w="1022"/>
      </w:tblGrid>
      <w:tr w:rsidR="0087279C" w:rsidRPr="00431CA2" w:rsidTr="00745FDB">
        <w:tc>
          <w:tcPr>
            <w:tcW w:w="4106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21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22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21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22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745FDB">
        <w:tc>
          <w:tcPr>
            <w:tcW w:w="4106" w:type="dxa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ha beaktat dessa rättigheter?</w:t>
            </w:r>
          </w:p>
        </w:tc>
        <w:tc>
          <w:tcPr>
            <w:tcW w:w="1021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1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1022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DE0CD2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C1B25">
        <w:tc>
          <w:tcPr>
            <w:tcW w:w="9213" w:type="dxa"/>
            <w:gridSpan w:val="6"/>
            <w:vAlign w:val="center"/>
          </w:tcPr>
          <w:p w:rsidR="0087279C" w:rsidRPr="009C1B25" w:rsidRDefault="0087279C" w:rsidP="009C1B25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3A03C6" w:rsidRPr="009C1B25" w:rsidRDefault="003A03C6" w:rsidP="009C1B25">
      <w:pPr>
        <w:spacing w:after="0" w:line="240" w:lineRule="auto"/>
        <w:rPr>
          <w:sz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9213"/>
      </w:tblGrid>
      <w:tr w:rsidR="000A2A8E" w:rsidRPr="00431CA2" w:rsidTr="003A03C6">
        <w:tc>
          <w:tcPr>
            <w:tcW w:w="9213" w:type="dxa"/>
            <w:shd w:val="clear" w:color="auto" w:fill="83B81A" w:themeFill="accent3"/>
            <w:vAlign w:val="center"/>
          </w:tcPr>
          <w:p w:rsidR="000A2A8E" w:rsidRPr="00431CA2" w:rsidRDefault="003A03C6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Konsekvensanalys</w:t>
            </w:r>
            <w:r w:rsidR="000A2A8E" w:rsidRPr="00431CA2">
              <w:rPr>
                <w:rFonts w:eastAsia="Calibri"/>
              </w:rPr>
              <w:t xml:space="preserve"> </w:t>
            </w:r>
          </w:p>
        </w:tc>
      </w:tr>
      <w:tr w:rsidR="003A03C6" w:rsidRPr="00431CA2" w:rsidTr="003A03C6">
        <w:tc>
          <w:tcPr>
            <w:tcW w:w="9213" w:type="dxa"/>
            <w:shd w:val="clear" w:color="auto" w:fill="D9D9D9" w:themeFill="background1" w:themeFillShade="D9"/>
          </w:tcPr>
          <w:p w:rsidR="003A03C6" w:rsidRPr="00431CA2" w:rsidRDefault="003A03C6" w:rsidP="00646F8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negativa konsekvenser kan ärendet få för barn?</w:t>
            </w:r>
          </w:p>
        </w:tc>
      </w:tr>
      <w:tr w:rsidR="003A03C6" w:rsidRPr="000F53EB" w:rsidTr="009C1B25">
        <w:tc>
          <w:tcPr>
            <w:tcW w:w="9213" w:type="dxa"/>
            <w:vAlign w:val="center"/>
          </w:tcPr>
          <w:p w:rsidR="003A03C6" w:rsidRPr="009C1B25" w:rsidRDefault="003A03C6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03C6" w:rsidRPr="00431CA2" w:rsidTr="003A03C6">
        <w:tc>
          <w:tcPr>
            <w:tcW w:w="9213" w:type="dxa"/>
            <w:shd w:val="clear" w:color="auto" w:fill="D9D9D9" w:themeFill="background1" w:themeFillShade="D9"/>
          </w:tcPr>
          <w:p w:rsidR="003A03C6" w:rsidRPr="00431CA2" w:rsidRDefault="003A03C6" w:rsidP="00646F86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positiva konsekvenser kan ärendet få för barn?</w:t>
            </w:r>
          </w:p>
        </w:tc>
      </w:tr>
      <w:tr w:rsidR="003A03C6" w:rsidRPr="000F53EB" w:rsidTr="009C1B25">
        <w:tc>
          <w:tcPr>
            <w:tcW w:w="9213" w:type="dxa"/>
            <w:vAlign w:val="center"/>
          </w:tcPr>
          <w:p w:rsidR="003A03C6" w:rsidRPr="009C1B25" w:rsidRDefault="003A03C6" w:rsidP="009C1B25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03C6" w:rsidRPr="009C1B25" w:rsidRDefault="003A03C6" w:rsidP="009C1B25">
      <w:pPr>
        <w:spacing w:after="0" w:line="240" w:lineRule="auto"/>
        <w:rPr>
          <w:sz w:val="16"/>
        </w:rPr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6363"/>
        <w:gridCol w:w="570"/>
        <w:gridCol w:w="570"/>
        <w:gridCol w:w="570"/>
        <w:gridCol w:w="570"/>
        <w:gridCol w:w="570"/>
      </w:tblGrid>
      <w:tr w:rsidR="003A03C6" w:rsidRPr="00431CA2" w:rsidTr="00646F86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3A03C6" w:rsidRPr="00431CA2" w:rsidRDefault="003A03C6" w:rsidP="00646F86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 i ärendet</w:t>
            </w:r>
            <w:r w:rsidRPr="00431CA2">
              <w:rPr>
                <w:rFonts w:eastAsia="Calibri"/>
              </w:rPr>
              <w:t xml:space="preserve"> </w:t>
            </w:r>
          </w:p>
        </w:tc>
      </w:tr>
      <w:tr w:rsidR="0087279C" w:rsidRPr="00431CA2" w:rsidTr="003A03C6">
        <w:tc>
          <w:tcPr>
            <w:tcW w:w="6363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57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57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57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57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3A03C6">
        <w:tc>
          <w:tcPr>
            <w:tcW w:w="6363" w:type="dxa"/>
          </w:tcPr>
          <w:p w:rsidR="0087279C" w:rsidRPr="00745FDB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Bedöms ärendet vara förenligt med barnkonventionen?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87279C" w:rsidRPr="009C1B25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3A03C6" w:rsidRPr="00431CA2" w:rsidTr="003A03C6">
        <w:tc>
          <w:tcPr>
            <w:tcW w:w="6363" w:type="dxa"/>
          </w:tcPr>
          <w:p w:rsidR="003A03C6" w:rsidRPr="003A03C6" w:rsidRDefault="003A03C6" w:rsidP="003A03C6">
            <w:pPr>
              <w:spacing w:line="240" w:lineRule="auto"/>
              <w:rPr>
                <w:b/>
                <w:sz w:val="20"/>
              </w:rPr>
            </w:pPr>
            <w:r w:rsidRPr="003A03C6">
              <w:rPr>
                <w:b/>
                <w:sz w:val="20"/>
              </w:rPr>
              <w:t xml:space="preserve">Om ärendet inte är förenligt med barnets bästa, behövs kompenserande åtgärder för att </w:t>
            </w:r>
            <w:r w:rsidR="00CA5606">
              <w:rPr>
                <w:b/>
                <w:sz w:val="20"/>
              </w:rPr>
              <w:t>d</w:t>
            </w:r>
            <w:r w:rsidRPr="003A03C6">
              <w:rPr>
                <w:b/>
                <w:sz w:val="20"/>
              </w:rPr>
              <w:t>et ska bli så bra som möjligt för barn?</w:t>
            </w:r>
          </w:p>
        </w:tc>
        <w:tc>
          <w:tcPr>
            <w:tcW w:w="570" w:type="dxa"/>
            <w:shd w:val="clear" w:color="auto" w:fill="E8F7CA" w:themeFill="accent3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FF6CC" w:themeFill="accent4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F9D6E7" w:themeFill="accent2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ECDCEB" w:themeFill="accent5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570" w:type="dxa"/>
            <w:shd w:val="clear" w:color="auto" w:fill="D5DCE4" w:themeFill="text2" w:themeFillTint="33"/>
            <w:vAlign w:val="center"/>
          </w:tcPr>
          <w:p w:rsidR="003A03C6" w:rsidRPr="009C1B25" w:rsidRDefault="003A03C6" w:rsidP="003A03C6">
            <w:pPr>
              <w:spacing w:line="240" w:lineRule="auto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7279C" w:rsidRPr="00431CA2" w:rsidTr="0087279C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4332F5" w:rsidRPr="00431CA2" w:rsidTr="001D3453">
        <w:trPr>
          <w:trHeight w:val="227"/>
        </w:trPr>
        <w:tc>
          <w:tcPr>
            <w:tcW w:w="9213" w:type="dxa"/>
            <w:gridSpan w:val="6"/>
            <w:vAlign w:val="center"/>
          </w:tcPr>
          <w:p w:rsidR="004332F5" w:rsidRPr="009C1B25" w:rsidRDefault="004332F5" w:rsidP="001D3453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436F1D" w:rsidRPr="009C1B25" w:rsidRDefault="00436F1D" w:rsidP="009C1B25">
      <w:pPr>
        <w:spacing w:after="0" w:line="240" w:lineRule="auto"/>
        <w:rPr>
          <w:sz w:val="2"/>
        </w:rPr>
      </w:pPr>
    </w:p>
    <w:sectPr w:rsidR="00436F1D" w:rsidRPr="009C1B25" w:rsidSect="00E503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15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E0" w:rsidRDefault="00B502E0" w:rsidP="00F377DE">
      <w:r>
        <w:separator/>
      </w:r>
    </w:p>
  </w:endnote>
  <w:endnote w:type="continuationSeparator" w:id="0">
    <w:p w:rsidR="00B502E0" w:rsidRDefault="00B502E0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B502E0">
      <w:fldChar w:fldCharType="begin"/>
    </w:r>
    <w:r w:rsidR="00B502E0">
      <w:instrText xml:space="preserve"> NUMPAGES  \* Arabic  \* MERGEFORMAT </w:instrText>
    </w:r>
    <w:r w:rsidR="00B502E0">
      <w:fldChar w:fldCharType="separate"/>
    </w:r>
    <w:r>
      <w:rPr>
        <w:noProof/>
      </w:rPr>
      <w:t>1</w:t>
    </w:r>
    <w:r w:rsidR="00B502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E0" w:rsidRDefault="00B502E0" w:rsidP="00F377DE">
      <w:r>
        <w:separator/>
      </w:r>
    </w:p>
  </w:footnote>
  <w:footnote w:type="continuationSeparator" w:id="0">
    <w:p w:rsidR="00B502E0" w:rsidRDefault="00B502E0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08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single" w:sz="4" w:space="0" w:color="FF3288"/>
        <w:insideH w:val="none" w:sz="0" w:space="0" w:color="auto"/>
        <w:insideV w:val="single" w:sz="4" w:space="0" w:color="FF3288"/>
      </w:tblBorders>
      <w:tblCellMar>
        <w:top w:w="34" w:type="dxa"/>
        <w:bottom w:w="34" w:type="dxa"/>
        <w:right w:w="284" w:type="dxa"/>
      </w:tblCellMar>
      <w:tblLook w:val="00A0" w:firstRow="1" w:lastRow="0" w:firstColumn="1" w:lastColumn="0" w:noHBand="0" w:noVBand="0"/>
    </w:tblPr>
    <w:tblGrid>
      <w:gridCol w:w="8081"/>
    </w:tblGrid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  <w:noProof/>
              <w:sz w:val="16"/>
              <w:lang w:eastAsia="sv-SE"/>
            </w:rPr>
          </w:pPr>
          <w:r>
            <w:rPr>
              <w:b/>
              <w:noProof/>
              <w:lang w:eastAsia="sv-SE"/>
            </w:rPr>
            <w:t>Blankett</w:t>
          </w:r>
        </w:p>
      </w:tc>
    </w:tr>
    <w:tr w:rsidR="001C4252" w:rsidTr="00E503DD">
      <w:trPr>
        <w:trHeight w:val="454"/>
      </w:trPr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</w:pPr>
          <w:r>
            <w:rPr>
              <w:b/>
            </w:rPr>
            <w:t>Process:</w:t>
          </w:r>
          <w:r>
            <w:t xml:space="preserve"> </w:t>
          </w:r>
          <w:bookmarkStart w:id="1" w:name="Process"/>
          <w:r>
            <w:t>1.2.3.6 RGK Hantera uppföljning och analys</w:t>
          </w:r>
          <w:bookmarkEnd w:id="1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1C4252" w:rsidRDefault="001C4252" w:rsidP="001C4252">
          <w:pPr>
            <w:pStyle w:val="Sidhuvud"/>
            <w:rPr>
              <w:b/>
            </w:rPr>
          </w:pPr>
          <w:r>
            <w:rPr>
              <w:b/>
            </w:rPr>
            <w:t>Område:</w:t>
          </w:r>
          <w:r>
            <w:t xml:space="preserve"> </w:t>
          </w:r>
          <w:bookmarkStart w:id="2" w:name="Omrade"/>
          <w:r>
            <w:t>Allmänt</w:t>
          </w:r>
          <w:bookmarkEnd w:id="2"/>
        </w:p>
      </w:tc>
    </w:tr>
    <w:tr w:rsidR="001C4252" w:rsidTr="001C4252">
      <w:tc>
        <w:tcPr>
          <w:tcW w:w="8081" w:type="dxa"/>
          <w:tcBorders>
            <w:top w:val="nil"/>
            <w:left w:val="nil"/>
            <w:bottom w:val="nil"/>
            <w:right w:val="single" w:sz="4" w:space="0" w:color="FF3288"/>
          </w:tcBorders>
          <w:hideMark/>
        </w:tcPr>
        <w:p w:rsidR="00285205" w:rsidRPr="00285205" w:rsidRDefault="001C4252" w:rsidP="00285205">
          <w:pPr>
            <w:pStyle w:val="Sidhuvud"/>
          </w:pPr>
          <w:r>
            <w:rPr>
              <w:b/>
            </w:rPr>
            <w:t>Identifierare:</w:t>
          </w:r>
          <w:r>
            <w:t xml:space="preserve"> </w:t>
          </w:r>
        </w:p>
      </w:tc>
    </w:tr>
  </w:tbl>
  <w:p w:rsidR="00063DF8" w:rsidRDefault="00063DF8" w:rsidP="00E503DD">
    <w:pPr>
      <w:pStyle w:val="Sidhuvud"/>
      <w:spacing w:after="240"/>
      <w:jc w:val="left"/>
    </w:pPr>
    <w:r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2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260C6"/>
    <w:rsid w:val="0004139F"/>
    <w:rsid w:val="00042091"/>
    <w:rsid w:val="00063DF8"/>
    <w:rsid w:val="00066CFA"/>
    <w:rsid w:val="000803CB"/>
    <w:rsid w:val="000A0D4B"/>
    <w:rsid w:val="000A2A8E"/>
    <w:rsid w:val="000B1C0E"/>
    <w:rsid w:val="000E76C7"/>
    <w:rsid w:val="000F53EB"/>
    <w:rsid w:val="0010567E"/>
    <w:rsid w:val="0014020B"/>
    <w:rsid w:val="001506C2"/>
    <w:rsid w:val="0018059D"/>
    <w:rsid w:val="001861EA"/>
    <w:rsid w:val="001929D5"/>
    <w:rsid w:val="001B379E"/>
    <w:rsid w:val="001C4252"/>
    <w:rsid w:val="001D3453"/>
    <w:rsid w:val="001D459C"/>
    <w:rsid w:val="001F63F9"/>
    <w:rsid w:val="002254CD"/>
    <w:rsid w:val="00251D7E"/>
    <w:rsid w:val="00285205"/>
    <w:rsid w:val="002B604A"/>
    <w:rsid w:val="002C5FCD"/>
    <w:rsid w:val="002E1923"/>
    <w:rsid w:val="002F00F3"/>
    <w:rsid w:val="00365A70"/>
    <w:rsid w:val="00394395"/>
    <w:rsid w:val="003A03C6"/>
    <w:rsid w:val="003C3CCB"/>
    <w:rsid w:val="003E682D"/>
    <w:rsid w:val="00413E16"/>
    <w:rsid w:val="00431CA2"/>
    <w:rsid w:val="004332F5"/>
    <w:rsid w:val="0043688A"/>
    <w:rsid w:val="00436F1D"/>
    <w:rsid w:val="0048022F"/>
    <w:rsid w:val="00481D89"/>
    <w:rsid w:val="00497E4F"/>
    <w:rsid w:val="004B2A1D"/>
    <w:rsid w:val="004B47F2"/>
    <w:rsid w:val="004C5337"/>
    <w:rsid w:val="00507EDB"/>
    <w:rsid w:val="00511540"/>
    <w:rsid w:val="005636A9"/>
    <w:rsid w:val="005F26D5"/>
    <w:rsid w:val="0060147A"/>
    <w:rsid w:val="0069213D"/>
    <w:rsid w:val="006D6CA6"/>
    <w:rsid w:val="006E7AFB"/>
    <w:rsid w:val="007218B5"/>
    <w:rsid w:val="00745FDB"/>
    <w:rsid w:val="007546AE"/>
    <w:rsid w:val="007A5E30"/>
    <w:rsid w:val="007D5FDE"/>
    <w:rsid w:val="008145DA"/>
    <w:rsid w:val="008273C1"/>
    <w:rsid w:val="00862819"/>
    <w:rsid w:val="0087279C"/>
    <w:rsid w:val="00883D98"/>
    <w:rsid w:val="00951810"/>
    <w:rsid w:val="00966AF5"/>
    <w:rsid w:val="009C1105"/>
    <w:rsid w:val="009C1B25"/>
    <w:rsid w:val="009D2185"/>
    <w:rsid w:val="00A04758"/>
    <w:rsid w:val="00A12CEF"/>
    <w:rsid w:val="00A53B32"/>
    <w:rsid w:val="00A55847"/>
    <w:rsid w:val="00A72A32"/>
    <w:rsid w:val="00AC6B3B"/>
    <w:rsid w:val="00AC7DE6"/>
    <w:rsid w:val="00AD5630"/>
    <w:rsid w:val="00B073B7"/>
    <w:rsid w:val="00B17A30"/>
    <w:rsid w:val="00B21ED2"/>
    <w:rsid w:val="00B275A4"/>
    <w:rsid w:val="00B30497"/>
    <w:rsid w:val="00B30EDC"/>
    <w:rsid w:val="00B31D8F"/>
    <w:rsid w:val="00B320AF"/>
    <w:rsid w:val="00B430F0"/>
    <w:rsid w:val="00B45A02"/>
    <w:rsid w:val="00B502E0"/>
    <w:rsid w:val="00BD36FC"/>
    <w:rsid w:val="00BD4BE8"/>
    <w:rsid w:val="00C1247D"/>
    <w:rsid w:val="00C370A7"/>
    <w:rsid w:val="00CA5606"/>
    <w:rsid w:val="00CD2281"/>
    <w:rsid w:val="00CD2743"/>
    <w:rsid w:val="00CE17D9"/>
    <w:rsid w:val="00CE739F"/>
    <w:rsid w:val="00D15BEB"/>
    <w:rsid w:val="00D6100C"/>
    <w:rsid w:val="00D80C32"/>
    <w:rsid w:val="00D87AF5"/>
    <w:rsid w:val="00DC4189"/>
    <w:rsid w:val="00DE663E"/>
    <w:rsid w:val="00E00531"/>
    <w:rsid w:val="00E042E8"/>
    <w:rsid w:val="00E23D90"/>
    <w:rsid w:val="00E503DD"/>
    <w:rsid w:val="00E55D52"/>
    <w:rsid w:val="00EC0075"/>
    <w:rsid w:val="00F159DA"/>
    <w:rsid w:val="00F210DC"/>
    <w:rsid w:val="00F362D8"/>
    <w:rsid w:val="00F377DE"/>
    <w:rsid w:val="00FB539A"/>
    <w:rsid w:val="00FC3D4A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47544"/>
    <w:rsid w:val="000553BE"/>
    <w:rsid w:val="00160881"/>
    <w:rsid w:val="00270633"/>
    <w:rsid w:val="00333BB6"/>
    <w:rsid w:val="0058071A"/>
    <w:rsid w:val="006117CE"/>
    <w:rsid w:val="007C17BA"/>
    <w:rsid w:val="007C1A1C"/>
    <w:rsid w:val="00AB49BA"/>
    <w:rsid w:val="00C96202"/>
    <w:rsid w:val="00CA7042"/>
    <w:rsid w:val="00D149A6"/>
    <w:rsid w:val="00D54B48"/>
    <w:rsid w:val="00EE7E61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1201E2-0CB3-46DA-94AF-F8DCCA9E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</dc:title>
  <dc:subject/>
  <dc:creator>Swärd Susann FSU stödstrukturer</dc:creator>
  <cp:keywords/>
  <dc:description/>
  <cp:lastModifiedBy>Swärd Susann RUV folkh o soc hållbarh</cp:lastModifiedBy>
  <cp:revision>2</cp:revision>
  <dcterms:created xsi:type="dcterms:W3CDTF">2025-06-27T08:12:00Z</dcterms:created>
  <dcterms:modified xsi:type="dcterms:W3CDTF">2025-06-27T08:12:00Z</dcterms:modified>
</cp:coreProperties>
</file>