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sectPr w:rsidR="00A77B3E">
          <w:footerReference w:type="default" r:id="rId7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Spacing w:w="15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3135"/>
      </w:tblGrid>
      <w:tr w:rsidR="00E7659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59A" w:rsidRDefault="00B934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409700" cy="468650"/>
                  <wp:effectExtent l="0" t="0" r="0" b="0"/>
                  <wp:docPr id="100001" name="Bildobjekt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723" cy="478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59A" w:rsidRDefault="00E765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77B3E" w:rsidRDefault="00A77B3E"/>
    <w:p w:rsidR="00E7659A" w:rsidRDefault="00E7659A"/>
    <w:p w:rsidR="006F422C" w:rsidRPr="006F422C" w:rsidRDefault="006F422C" w:rsidP="006F422C">
      <w:pPr>
        <w:rPr>
          <w:b/>
          <w:sz w:val="24"/>
          <w:lang w:val="sv-SE"/>
        </w:rPr>
      </w:pPr>
      <w:r w:rsidRPr="006F422C">
        <w:rPr>
          <w:b/>
          <w:sz w:val="24"/>
          <w:lang w:val="sv-SE"/>
        </w:rPr>
        <w:t>Enkätförslag på kunskapsmätning inom familjeombudens uppdragsområden</w:t>
      </w:r>
    </w:p>
    <w:p w:rsidR="006F422C" w:rsidRDefault="006F422C" w:rsidP="006F422C">
      <w:pPr>
        <w:rPr>
          <w:b/>
          <w:lang w:val="sv-SE"/>
        </w:rPr>
      </w:pPr>
    </w:p>
    <w:p w:rsidR="000D78BE" w:rsidRDefault="00F8130A" w:rsidP="006F422C">
      <w:pPr>
        <w:rPr>
          <w:b/>
          <w:lang w:val="sv-SE"/>
        </w:rPr>
      </w:pPr>
      <w:r>
        <w:rPr>
          <w:b/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62865</wp:posOffset>
                </wp:positionV>
                <wp:extent cx="6508750" cy="2343150"/>
                <wp:effectExtent l="0" t="0" r="2540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0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D9D69" id="Rektangel 4" o:spid="_x0000_s1026" style="position:absolute;margin-left:-11.35pt;margin-top:4.95pt;width:512.5pt;height:184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" fillcolor="#f2f2f2 [3052]" strokecolor="#243f60 [1604]" strokeweight="2pt"/>
            </w:pict>
          </mc:Fallback>
        </mc:AlternateContent>
      </w:r>
    </w:p>
    <w:p w:rsidR="006F422C" w:rsidRPr="006F422C" w:rsidRDefault="006F422C" w:rsidP="006F422C">
      <w:pPr>
        <w:rPr>
          <w:b/>
          <w:lang w:val="sv-SE"/>
        </w:rPr>
      </w:pPr>
      <w:r w:rsidRPr="006F422C">
        <w:rPr>
          <w:b/>
          <w:lang w:val="sv-SE"/>
        </w:rPr>
        <w:t>INSTRUKTIONER:</w:t>
      </w:r>
    </w:p>
    <w:p w:rsidR="006B7EF2" w:rsidRDefault="006B7EF2" w:rsidP="006F422C">
      <w:pPr>
        <w:numPr>
          <w:ilvl w:val="0"/>
          <w:numId w:val="10"/>
        </w:numPr>
        <w:rPr>
          <w:lang w:val="sv-SE"/>
        </w:rPr>
      </w:pPr>
      <w:r>
        <w:rPr>
          <w:lang w:val="sv-SE"/>
        </w:rPr>
        <w:t xml:space="preserve">Förslag på det ni kan ändra är </w:t>
      </w:r>
      <w:r w:rsidRPr="006B7EF2">
        <w:rPr>
          <w:highlight w:val="yellow"/>
          <w:lang w:val="sv-SE"/>
        </w:rPr>
        <w:t>markerat i gult.</w:t>
      </w:r>
    </w:p>
    <w:p w:rsidR="006B7EF2" w:rsidRDefault="006B7EF2" w:rsidP="006B7EF2">
      <w:pPr>
        <w:ind w:left="360"/>
        <w:rPr>
          <w:lang w:val="sv-SE"/>
        </w:rPr>
      </w:pPr>
    </w:p>
    <w:p w:rsidR="006F422C" w:rsidRDefault="006F422C" w:rsidP="006F422C">
      <w:pPr>
        <w:numPr>
          <w:ilvl w:val="0"/>
          <w:numId w:val="10"/>
        </w:numPr>
        <w:rPr>
          <w:lang w:val="sv-SE"/>
        </w:rPr>
      </w:pPr>
      <w:r>
        <w:rPr>
          <w:lang w:val="sv-SE"/>
        </w:rPr>
        <w:t xml:space="preserve">Om ni vill </w:t>
      </w:r>
      <w:r w:rsidRPr="006F422C">
        <w:rPr>
          <w:b/>
          <w:lang w:val="sv-SE"/>
        </w:rPr>
        <w:t>ta bort</w:t>
      </w:r>
      <w:r>
        <w:rPr>
          <w:lang w:val="sv-SE"/>
        </w:rPr>
        <w:t xml:space="preserve"> ett alternativ kan ni antingen </w:t>
      </w:r>
      <w:r w:rsidRPr="006F422C">
        <w:rPr>
          <w:highlight w:val="red"/>
          <w:lang w:val="sv-SE"/>
        </w:rPr>
        <w:t>markera alternativet i rött</w:t>
      </w:r>
      <w:r>
        <w:rPr>
          <w:lang w:val="sv-SE"/>
        </w:rPr>
        <w:t xml:space="preserve">, eller </w:t>
      </w:r>
      <w:r w:rsidRPr="006F422C">
        <w:rPr>
          <w:strike/>
          <w:lang w:val="sv-SE"/>
        </w:rPr>
        <w:t>stryka över det</w:t>
      </w:r>
      <w:r>
        <w:rPr>
          <w:lang w:val="sv-SE"/>
        </w:rPr>
        <w:t xml:space="preserve"> genom att använda </w:t>
      </w:r>
      <w:r w:rsidRPr="006F422C">
        <w:rPr>
          <w:strike/>
          <w:lang w:val="sv-SE"/>
        </w:rPr>
        <w:t>abc</w:t>
      </w:r>
      <w:r>
        <w:rPr>
          <w:lang w:val="sv-SE"/>
        </w:rPr>
        <w:t xml:space="preserve"> i startmenyn överst i dokumentet.</w:t>
      </w:r>
    </w:p>
    <w:p w:rsidR="006F422C" w:rsidRDefault="006F422C" w:rsidP="006F422C">
      <w:pPr>
        <w:ind w:left="360"/>
        <w:rPr>
          <w:lang w:val="sv-SE"/>
        </w:rPr>
      </w:pPr>
    </w:p>
    <w:p w:rsidR="006F422C" w:rsidRDefault="006F422C" w:rsidP="006F422C">
      <w:pPr>
        <w:numPr>
          <w:ilvl w:val="0"/>
          <w:numId w:val="10"/>
        </w:numPr>
        <w:rPr>
          <w:lang w:val="sv-SE"/>
        </w:rPr>
      </w:pPr>
      <w:r>
        <w:rPr>
          <w:lang w:val="sv-SE"/>
        </w:rPr>
        <w:t xml:space="preserve">Om ni vill </w:t>
      </w:r>
      <w:r w:rsidRPr="006F422C">
        <w:rPr>
          <w:b/>
          <w:lang w:val="sv-SE"/>
        </w:rPr>
        <w:t>lägga till</w:t>
      </w:r>
      <w:r>
        <w:rPr>
          <w:lang w:val="sv-SE"/>
        </w:rPr>
        <w:t xml:space="preserve"> något kan ni skriva in det och </w:t>
      </w:r>
      <w:r w:rsidRPr="006F422C">
        <w:rPr>
          <w:highlight w:val="green"/>
          <w:lang w:val="sv-SE"/>
        </w:rPr>
        <w:t>markera det med grönt</w:t>
      </w:r>
      <w:r>
        <w:rPr>
          <w:lang w:val="sv-SE"/>
        </w:rPr>
        <w:t>.</w:t>
      </w:r>
    </w:p>
    <w:p w:rsidR="006F422C" w:rsidRDefault="006F422C" w:rsidP="006F422C">
      <w:pPr>
        <w:pStyle w:val="Liststycke"/>
        <w:rPr>
          <w:lang w:val="sv-SE"/>
        </w:rPr>
      </w:pPr>
    </w:p>
    <w:p w:rsidR="006F422C" w:rsidRDefault="006F422C" w:rsidP="006F422C">
      <w:pPr>
        <w:numPr>
          <w:ilvl w:val="0"/>
          <w:numId w:val="10"/>
        </w:numPr>
        <w:rPr>
          <w:lang w:val="sv-SE"/>
        </w:rPr>
      </w:pPr>
      <w:r>
        <w:rPr>
          <w:lang w:val="sv-SE"/>
        </w:rPr>
        <w:t xml:space="preserve">Om ni har </w:t>
      </w:r>
      <w:r w:rsidRPr="006F422C">
        <w:rPr>
          <w:b/>
          <w:lang w:val="sv-SE"/>
        </w:rPr>
        <w:t>frågor eller kommentarer</w:t>
      </w:r>
      <w:r>
        <w:rPr>
          <w:lang w:val="sv-SE"/>
        </w:rPr>
        <w:t xml:space="preserve"> kan ni </w:t>
      </w:r>
      <w:r w:rsidRPr="006F422C">
        <w:rPr>
          <w:highlight w:val="lightGray"/>
          <w:lang w:val="sv-SE"/>
        </w:rPr>
        <w:t>markera dessa med grått</w:t>
      </w:r>
      <w:r>
        <w:rPr>
          <w:lang w:val="sv-SE"/>
        </w:rPr>
        <w:t>.</w:t>
      </w:r>
    </w:p>
    <w:p w:rsidR="00EA13FC" w:rsidRDefault="00EA13FC" w:rsidP="00EA13FC">
      <w:pPr>
        <w:pStyle w:val="Liststycke"/>
        <w:rPr>
          <w:lang w:val="sv-SE"/>
        </w:rPr>
      </w:pPr>
    </w:p>
    <w:p w:rsidR="00EA13FC" w:rsidRPr="007E254C" w:rsidRDefault="00EA13FC" w:rsidP="006F422C">
      <w:pPr>
        <w:numPr>
          <w:ilvl w:val="0"/>
          <w:numId w:val="10"/>
        </w:numPr>
        <w:rPr>
          <w:lang w:val="sv-SE"/>
        </w:rPr>
      </w:pPr>
      <w:r>
        <w:rPr>
          <w:lang w:val="sv-SE"/>
        </w:rPr>
        <w:t>S</w:t>
      </w:r>
      <w:r w:rsidR="00F8130A">
        <w:rPr>
          <w:lang w:val="sv-SE"/>
        </w:rPr>
        <w:t xml:space="preserve">para ner detta dokument och skicka det till </w:t>
      </w:r>
      <w:hyperlink r:id="rId9" w:history="1">
        <w:r w:rsidR="00F8130A" w:rsidRPr="005874DD">
          <w:rPr>
            <w:rStyle w:val="Hyperlnk"/>
            <w:lang w:val="sv-SE"/>
          </w:rPr>
          <w:t>susann.sward@kronoberg.se</w:t>
        </w:r>
      </w:hyperlink>
      <w:r w:rsidR="00B2397C">
        <w:rPr>
          <w:lang w:val="sv-SE"/>
        </w:rPr>
        <w:t xml:space="preserve"> när ni har förankrat det med chefen.</w:t>
      </w:r>
    </w:p>
    <w:p w:rsidR="006F422C" w:rsidRDefault="006F422C" w:rsidP="006F422C">
      <w:pPr>
        <w:rPr>
          <w:lang w:val="sv-SE"/>
        </w:rPr>
      </w:pPr>
    </w:p>
    <w:p w:rsidR="000D78BE" w:rsidRDefault="000D78BE" w:rsidP="006F422C">
      <w:pPr>
        <w:rPr>
          <w:lang w:val="sv-SE"/>
        </w:rPr>
      </w:pPr>
    </w:p>
    <w:p w:rsidR="006F422C" w:rsidRDefault="006F422C" w:rsidP="006F422C">
      <w:pPr>
        <w:rPr>
          <w:lang w:val="sv-SE"/>
        </w:rPr>
      </w:pPr>
    </w:p>
    <w:p w:rsidR="00B2397C" w:rsidRPr="006F422C" w:rsidRDefault="00B2397C" w:rsidP="006F422C">
      <w:pPr>
        <w:rPr>
          <w:lang w:val="sv-SE"/>
        </w:rPr>
      </w:pPr>
    </w:p>
    <w:p w:rsidR="00E7659A" w:rsidRPr="007E254C" w:rsidRDefault="00B9345E" w:rsidP="007E254C">
      <w:pPr>
        <w:numPr>
          <w:ilvl w:val="0"/>
          <w:numId w:val="4"/>
        </w:numPr>
        <w:rPr>
          <w:lang w:val="sv-SE"/>
        </w:rPr>
      </w:pPr>
      <w:r w:rsidRPr="007E254C">
        <w:rPr>
          <w:b/>
          <w:sz w:val="22"/>
          <w:lang w:val="sv-SE"/>
        </w:rPr>
        <w:t>Jag har varit anställd på denna avdelning/enhet/verksamhet:</w:t>
      </w:r>
    </w:p>
    <w:p w:rsidR="00E7659A" w:rsidRPr="007E254C" w:rsidRDefault="00E7659A">
      <w:pPr>
        <w:rPr>
          <w:lang w:val="sv-SE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8868"/>
        <w:gridCol w:w="236"/>
      </w:tblGrid>
      <w:tr w:rsidR="00E7659A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bottom w:w="160" w:type="dxa"/>
            </w:tcMar>
          </w:tcPr>
          <w:p w:rsidR="00E7659A" w:rsidRDefault="00AF2547"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tcMar>
              <w:bottom w:w="160" w:type="dxa"/>
            </w:tcMar>
            <w:vAlign w:val="center"/>
          </w:tcPr>
          <w:p w:rsidR="00E7659A" w:rsidRPr="00661197" w:rsidRDefault="00B9345E">
            <w:pPr>
              <w:rPr>
                <w:lang w:val="sv-SE"/>
              </w:rPr>
            </w:pPr>
            <w:r w:rsidRPr="00661197">
              <w:rPr>
                <w:lang w:val="sv-SE"/>
              </w:rPr>
              <w:t>Mindre än ett år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bottom w:w="160" w:type="dxa"/>
            </w:tcMar>
            <w:vAlign w:val="center"/>
          </w:tcPr>
          <w:p w:rsidR="00E7659A" w:rsidRDefault="00E7659A"/>
        </w:tc>
      </w:tr>
      <w:tr w:rsidR="00E7659A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bottom w:w="160" w:type="dxa"/>
            </w:tcMar>
          </w:tcPr>
          <w:p w:rsidR="00E7659A" w:rsidRDefault="00AF2547"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tcMar>
              <w:bottom w:w="160" w:type="dxa"/>
            </w:tcMar>
            <w:vAlign w:val="center"/>
          </w:tcPr>
          <w:p w:rsidR="00E7659A" w:rsidRDefault="00B9345E">
            <w:r>
              <w:t>1-3 år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bottom w:w="160" w:type="dxa"/>
            </w:tcMar>
            <w:vAlign w:val="center"/>
          </w:tcPr>
          <w:p w:rsidR="00E7659A" w:rsidRDefault="00E7659A"/>
        </w:tc>
      </w:tr>
      <w:tr w:rsidR="00E7659A" w:rsidRPr="007E254C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bottom w:w="160" w:type="dxa"/>
            </w:tcMar>
          </w:tcPr>
          <w:p w:rsidR="00E7659A" w:rsidRDefault="00AF2547"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tcMar>
              <w:bottom w:w="160" w:type="dxa"/>
            </w:tcMar>
            <w:vAlign w:val="center"/>
          </w:tcPr>
          <w:p w:rsidR="00E7659A" w:rsidRPr="007E254C" w:rsidRDefault="00B9345E">
            <w:pPr>
              <w:rPr>
                <w:lang w:val="sv-SE"/>
              </w:rPr>
            </w:pPr>
            <w:r w:rsidRPr="007E254C">
              <w:rPr>
                <w:lang w:val="sv-SE"/>
              </w:rPr>
              <w:t>Mer än 3 år</w:t>
            </w:r>
          </w:p>
          <w:p w:rsidR="007E254C" w:rsidRPr="007E254C" w:rsidRDefault="007E254C">
            <w:pPr>
              <w:rPr>
                <w:lang w:val="sv-SE"/>
              </w:rPr>
            </w:pPr>
          </w:p>
          <w:p w:rsidR="0017106F" w:rsidRPr="00F8130A" w:rsidRDefault="0017106F" w:rsidP="0017106F">
            <w:pPr>
              <w:numPr>
                <w:ilvl w:val="0"/>
                <w:numId w:val="8"/>
              </w:numPr>
              <w:spacing w:after="120"/>
              <w:ind w:left="357" w:hanging="357"/>
              <w:rPr>
                <w:lang w:val="sv-SE"/>
              </w:rPr>
            </w:pPr>
            <w:r w:rsidRPr="007E254C">
              <w:rPr>
                <w:highlight w:val="yellow"/>
                <w:lang w:val="sv-SE"/>
              </w:rPr>
              <w:t xml:space="preserve">Här kan </w:t>
            </w:r>
            <w:r>
              <w:rPr>
                <w:highlight w:val="yellow"/>
                <w:lang w:val="sv-SE"/>
              </w:rPr>
              <w:t>ni</w:t>
            </w:r>
            <w:r w:rsidRPr="007E254C">
              <w:rPr>
                <w:highlight w:val="yellow"/>
                <w:lang w:val="sv-SE"/>
              </w:rPr>
              <w:t xml:space="preserve"> välja om denna fråga är relevant, och i så fall vilka år</w:t>
            </w:r>
            <w:r>
              <w:rPr>
                <w:highlight w:val="yellow"/>
                <w:lang w:val="sv-SE"/>
              </w:rPr>
              <w:t xml:space="preserve"> som ska</w:t>
            </w:r>
            <w:r w:rsidRPr="007E254C">
              <w:rPr>
                <w:highlight w:val="yellow"/>
                <w:lang w:val="sv-SE"/>
              </w:rPr>
              <w:t xml:space="preserve"> ange</w:t>
            </w:r>
            <w:r>
              <w:rPr>
                <w:highlight w:val="yellow"/>
                <w:lang w:val="sv-SE"/>
              </w:rPr>
              <w:t>s</w:t>
            </w:r>
            <w:r w:rsidRPr="007E254C">
              <w:rPr>
                <w:highlight w:val="yellow"/>
                <w:lang w:val="sv-SE"/>
              </w:rPr>
              <w:t xml:space="preserve">. </w:t>
            </w:r>
            <w:r>
              <w:rPr>
                <w:highlight w:val="yellow"/>
                <w:lang w:val="sv-SE"/>
              </w:rPr>
              <w:t>Ni</w:t>
            </w:r>
            <w:r w:rsidRPr="007E254C">
              <w:rPr>
                <w:highlight w:val="yellow"/>
                <w:lang w:val="sv-SE"/>
              </w:rPr>
              <w:t xml:space="preserve"> har kanske startat introduktion för nyanställda som familjeombud för 2, 3, 4 eller fem år sedan och vill mäta detta?</w:t>
            </w:r>
            <w:r>
              <w:rPr>
                <w:highlight w:val="yellow"/>
                <w:lang w:val="sv-SE"/>
              </w:rPr>
              <w:t xml:space="preserve"> Om ni inte har </w:t>
            </w:r>
            <w:r w:rsidR="00B9345E">
              <w:rPr>
                <w:highlight w:val="yellow"/>
                <w:lang w:val="sv-SE"/>
              </w:rPr>
              <w:t>introduktionsutbildning behöver ni fundera på om denna fråga ska vara med.</w:t>
            </w:r>
            <w:bookmarkStart w:id="0" w:name="_GoBack"/>
            <w:bookmarkEnd w:id="0"/>
          </w:p>
          <w:p w:rsidR="007E254C" w:rsidRDefault="007E254C" w:rsidP="00F8130A">
            <w:pPr>
              <w:numPr>
                <w:ilvl w:val="0"/>
                <w:numId w:val="8"/>
              </w:numPr>
              <w:spacing w:after="120"/>
              <w:ind w:left="357" w:hanging="357"/>
              <w:rPr>
                <w:highlight w:val="yellow"/>
                <w:lang w:val="sv-SE"/>
              </w:rPr>
            </w:pPr>
            <w:r>
              <w:rPr>
                <w:highlight w:val="yellow"/>
                <w:lang w:val="sv-SE"/>
              </w:rPr>
              <w:t>Ska det vara avdelning/enhet/verksamhet/klinik? Ange vilket.</w:t>
            </w:r>
          </w:p>
          <w:p w:rsidR="00F8130A" w:rsidRPr="007E254C" w:rsidRDefault="00F8130A" w:rsidP="00F8130A">
            <w:pPr>
              <w:numPr>
                <w:ilvl w:val="0"/>
                <w:numId w:val="8"/>
              </w:numPr>
              <w:spacing w:after="120"/>
              <w:ind w:left="357" w:hanging="357"/>
              <w:rPr>
                <w:lang w:val="sv-SE"/>
              </w:rPr>
            </w:pPr>
            <w:r w:rsidRPr="00F8130A">
              <w:rPr>
                <w:highlight w:val="yellow"/>
                <w:lang w:val="sv-SE"/>
              </w:rPr>
              <w:t xml:space="preserve">Behöver ni kunna se särskilda yrkeskategorier eller enheter i svaret? Beskriv det i så fall med </w:t>
            </w:r>
            <w:r w:rsidRPr="00F8130A">
              <w:rPr>
                <w:highlight w:val="green"/>
                <w:lang w:val="sv-SE"/>
              </w:rPr>
              <w:t xml:space="preserve">grönmarkerad text </w:t>
            </w:r>
            <w:r w:rsidRPr="00F8130A">
              <w:rPr>
                <w:highlight w:val="yellow"/>
                <w:lang w:val="sv-SE"/>
              </w:rPr>
              <w:t>nedan</w:t>
            </w:r>
            <w:r>
              <w:rPr>
                <w:lang w:val="sv-SE"/>
              </w:rPr>
              <w:t>: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bottom w:w="160" w:type="dxa"/>
            </w:tcMar>
            <w:vAlign w:val="center"/>
          </w:tcPr>
          <w:p w:rsidR="00E7659A" w:rsidRPr="007E254C" w:rsidRDefault="00E7659A">
            <w:pPr>
              <w:rPr>
                <w:lang w:val="sv-SE"/>
              </w:rPr>
            </w:pPr>
          </w:p>
        </w:tc>
      </w:tr>
    </w:tbl>
    <w:p w:rsidR="00E7659A" w:rsidRDefault="00E7659A">
      <w:pPr>
        <w:rPr>
          <w:lang w:val="sv-SE"/>
        </w:rPr>
      </w:pPr>
    </w:p>
    <w:p w:rsidR="00B2397C" w:rsidRDefault="00B2397C">
      <w:pPr>
        <w:rPr>
          <w:lang w:val="sv-SE"/>
        </w:rPr>
      </w:pPr>
    </w:p>
    <w:p w:rsidR="00B2397C" w:rsidRDefault="00B2397C">
      <w:pPr>
        <w:rPr>
          <w:lang w:val="sv-SE"/>
        </w:rPr>
      </w:pPr>
    </w:p>
    <w:p w:rsidR="00B2397C" w:rsidRPr="007E254C" w:rsidRDefault="00B2397C">
      <w:pPr>
        <w:rPr>
          <w:lang w:val="sv-SE"/>
        </w:rPr>
      </w:pPr>
    </w:p>
    <w:p w:rsidR="000D78BE" w:rsidRDefault="000D78BE">
      <w:pPr>
        <w:rPr>
          <w:b/>
          <w:bCs/>
          <w:sz w:val="22"/>
          <w:lang w:val="sv-SE"/>
        </w:rPr>
      </w:pPr>
    </w:p>
    <w:p w:rsidR="00E7659A" w:rsidRPr="007E254C" w:rsidRDefault="007E254C">
      <w:pPr>
        <w:rPr>
          <w:lang w:val="sv-SE"/>
        </w:rPr>
      </w:pPr>
      <w:r>
        <w:rPr>
          <w:b/>
          <w:bCs/>
          <w:sz w:val="22"/>
          <w:lang w:val="sv-SE"/>
        </w:rPr>
        <w:lastRenderedPageBreak/>
        <w:t>2</w:t>
      </w:r>
      <w:r w:rsidR="00B9345E" w:rsidRPr="007E254C">
        <w:rPr>
          <w:b/>
          <w:bCs/>
          <w:sz w:val="22"/>
          <w:lang w:val="sv-SE"/>
        </w:rPr>
        <w:t>. Hur bedömer du din kunskap i dagsläget?  </w:t>
      </w:r>
      <w:r w:rsidR="00B9345E" w:rsidRPr="007E254C">
        <w:rPr>
          <w:b/>
          <w:bCs/>
          <w:sz w:val="22"/>
          <w:lang w:val="sv-SE"/>
        </w:rPr>
        <w:br/>
        <w:t> </w:t>
      </w:r>
      <w:r w:rsidR="00B9345E" w:rsidRPr="007E254C">
        <w:rPr>
          <w:b/>
          <w:bCs/>
          <w:sz w:val="22"/>
          <w:lang w:val="sv-SE"/>
        </w:rPr>
        <w:br/>
      </w:r>
      <w:r w:rsidR="00B9345E" w:rsidRPr="007E254C">
        <w:rPr>
          <w:b/>
          <w:sz w:val="22"/>
          <w:lang w:val="sv-SE"/>
        </w:rPr>
        <w:t xml:space="preserve">Sätt </w:t>
      </w:r>
      <w:r w:rsidR="00B9345E" w:rsidRPr="007E254C">
        <w:rPr>
          <w:b/>
          <w:sz w:val="22"/>
          <w:lang w:val="sv-SE"/>
        </w:rPr>
        <w:t>ett kryss i den ruta som bäst stämmer in på din kunskapsnivå.</w:t>
      </w:r>
    </w:p>
    <w:p w:rsidR="00E7659A" w:rsidRPr="007E254C" w:rsidRDefault="00E7659A">
      <w:pPr>
        <w:rPr>
          <w:lang w:val="sv-SE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900"/>
        <w:gridCol w:w="1900"/>
        <w:gridCol w:w="1900"/>
      </w:tblGrid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Pr="007E254C" w:rsidRDefault="00E7659A">
            <w:pPr>
              <w:rPr>
                <w:lang w:val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Pr="007E254C" w:rsidRDefault="00B9345E">
            <w:pPr>
              <w:jc w:val="center"/>
              <w:rPr>
                <w:lang w:val="sv-SE"/>
              </w:rPr>
            </w:pPr>
            <w:r w:rsidRPr="007E254C">
              <w:rPr>
                <w:lang w:val="sv-SE"/>
              </w:rPr>
              <w:t>Har tillräcklig kunskap, behöver inte mer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Pr="007E254C" w:rsidRDefault="00B9345E">
            <w:pPr>
              <w:jc w:val="center"/>
              <w:rPr>
                <w:lang w:val="sv-SE"/>
              </w:rPr>
            </w:pPr>
            <w:r w:rsidRPr="007E254C">
              <w:rPr>
                <w:lang w:val="sv-SE"/>
              </w:rPr>
              <w:t>Har viss kunskap, behöver uppdatering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Pr="007E254C" w:rsidRDefault="00B9345E">
            <w:pPr>
              <w:jc w:val="center"/>
              <w:rPr>
                <w:lang w:val="sv-SE"/>
              </w:rPr>
            </w:pPr>
            <w:r w:rsidRPr="007E254C">
              <w:rPr>
                <w:lang w:val="sv-SE"/>
              </w:rPr>
              <w:t>Saknar kunskap, behöver grunden</w:t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Pr="007E254C" w:rsidRDefault="00B9345E" w:rsidP="007E254C">
            <w:pPr>
              <w:numPr>
                <w:ilvl w:val="0"/>
                <w:numId w:val="1"/>
              </w:numPr>
              <w:spacing w:after="120"/>
              <w:ind w:left="426"/>
              <w:rPr>
                <w:lang w:val="sv-SE"/>
              </w:rPr>
            </w:pPr>
            <w:r w:rsidRPr="007E254C">
              <w:rPr>
                <w:lang w:val="sv-SE"/>
              </w:rPr>
              <w:t>Identifiera kännetecken på att patienten är våldsutsatt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22" name="Bild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23" name="Bild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24" name="Bild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Pr="007E254C" w:rsidRDefault="00B9345E" w:rsidP="007E254C">
            <w:pPr>
              <w:numPr>
                <w:ilvl w:val="0"/>
                <w:numId w:val="1"/>
              </w:numPr>
              <w:spacing w:after="120"/>
              <w:ind w:left="426"/>
              <w:rPr>
                <w:lang w:val="sv-SE"/>
              </w:rPr>
            </w:pPr>
            <w:r w:rsidRPr="007E254C">
              <w:rPr>
                <w:lang w:val="sv-SE"/>
              </w:rPr>
              <w:t xml:space="preserve">Identifiera </w:t>
            </w:r>
            <w:r w:rsidRPr="007E254C">
              <w:rPr>
                <w:lang w:val="sv-SE"/>
              </w:rPr>
              <w:t>kännetecken på negativ social kontroll (hedersrelaterat våld och förtryck, sekter)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25" name="Bild 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26" name="Bild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27" name="Bild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Pr="007E254C" w:rsidRDefault="00B9345E" w:rsidP="007E254C">
            <w:pPr>
              <w:numPr>
                <w:ilvl w:val="0"/>
                <w:numId w:val="1"/>
              </w:numPr>
              <w:spacing w:after="120"/>
              <w:ind w:left="426"/>
              <w:rPr>
                <w:lang w:val="sv-SE"/>
              </w:rPr>
            </w:pPr>
            <w:r w:rsidRPr="007E254C">
              <w:rPr>
                <w:lang w:val="sv-SE"/>
              </w:rPr>
              <w:t>Vad jag ska göra när jag misstänker våldsutsatthet hos en patient (flödesschemat)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28" name="Bild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29" name="Bild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30" name="Bild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Pr="007E254C" w:rsidRDefault="00B9345E" w:rsidP="007E254C">
            <w:pPr>
              <w:numPr>
                <w:ilvl w:val="0"/>
                <w:numId w:val="1"/>
              </w:numPr>
              <w:spacing w:after="120"/>
              <w:ind w:left="426"/>
              <w:rPr>
                <w:lang w:val="sv-SE"/>
              </w:rPr>
            </w:pPr>
            <w:r w:rsidRPr="007E254C">
              <w:rPr>
                <w:lang w:val="sv-SE"/>
              </w:rPr>
              <w:t xml:space="preserve">Ställa frågor om våldsutsatthet (trygghet i hur och vilka frågor jag bör </w:t>
            </w:r>
            <w:r w:rsidRPr="007E254C">
              <w:rPr>
                <w:lang w:val="sv-SE"/>
              </w:rPr>
              <w:t>ställa)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31" name="Bild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32" name="Bild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33" name="Bild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Pr="007E254C" w:rsidRDefault="00B9345E" w:rsidP="007E254C">
            <w:pPr>
              <w:numPr>
                <w:ilvl w:val="0"/>
                <w:numId w:val="1"/>
              </w:numPr>
              <w:spacing w:after="120"/>
              <w:ind w:left="426"/>
              <w:rPr>
                <w:lang w:val="sv-SE"/>
              </w:rPr>
            </w:pPr>
            <w:r w:rsidRPr="007E254C">
              <w:rPr>
                <w:lang w:val="sv-SE"/>
              </w:rPr>
              <w:t>Vad som gäller kring "orosanmälan" på vuxen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34" name="Bild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35" name="Bild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36" name="Bild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Pr="007E254C" w:rsidRDefault="00B9345E" w:rsidP="007E254C">
            <w:pPr>
              <w:numPr>
                <w:ilvl w:val="0"/>
                <w:numId w:val="1"/>
              </w:numPr>
              <w:spacing w:after="120"/>
              <w:ind w:left="426"/>
              <w:rPr>
                <w:lang w:val="sv-SE"/>
              </w:rPr>
            </w:pPr>
            <w:r w:rsidRPr="007E254C">
              <w:rPr>
                <w:lang w:val="sv-SE"/>
              </w:rPr>
              <w:t>Identifiera kännetecken på om barn far illa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37" name="Bild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38" name="Bild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39" name="Bild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Pr="007E254C" w:rsidRDefault="00B9345E" w:rsidP="007E254C">
            <w:pPr>
              <w:numPr>
                <w:ilvl w:val="0"/>
                <w:numId w:val="1"/>
              </w:numPr>
              <w:spacing w:after="120"/>
              <w:ind w:left="426"/>
              <w:rPr>
                <w:lang w:val="sv-SE"/>
              </w:rPr>
            </w:pPr>
            <w:r w:rsidRPr="007E254C">
              <w:rPr>
                <w:lang w:val="sv-SE"/>
              </w:rPr>
              <w:t>Vad jag ska göra om jag misstänker att barn far illa (flödesschemat)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40" name="Bild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41" name="Bild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42" name="Bild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Pr="007E254C" w:rsidRDefault="00B9345E" w:rsidP="007E254C">
            <w:pPr>
              <w:numPr>
                <w:ilvl w:val="0"/>
                <w:numId w:val="1"/>
              </w:numPr>
              <w:spacing w:after="120"/>
              <w:ind w:left="426"/>
              <w:rPr>
                <w:lang w:val="sv-SE"/>
              </w:rPr>
            </w:pPr>
            <w:r w:rsidRPr="007E254C">
              <w:rPr>
                <w:lang w:val="sv-SE"/>
              </w:rPr>
              <w:t>Hur jag gör en orosanmälan på barn under 18 år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43" name="Bild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44" name="Bild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45" name="Bild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Pr="007E254C" w:rsidRDefault="00B9345E" w:rsidP="007E254C">
            <w:pPr>
              <w:numPr>
                <w:ilvl w:val="0"/>
                <w:numId w:val="1"/>
              </w:numPr>
              <w:spacing w:after="120"/>
              <w:ind w:left="426"/>
              <w:rPr>
                <w:lang w:val="sv-SE"/>
              </w:rPr>
            </w:pPr>
            <w:r w:rsidRPr="007E254C">
              <w:rPr>
                <w:lang w:val="sv-SE"/>
              </w:rPr>
              <w:t xml:space="preserve">Hur jag </w:t>
            </w:r>
            <w:r w:rsidRPr="007E254C">
              <w:rPr>
                <w:lang w:val="sv-SE"/>
              </w:rPr>
              <w:t>dokumenterar i den skyddade anteckningsmallen "Våldsutsatthet"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46" name="Bild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47" name="Bild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48" name="Bild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Pr="007E254C" w:rsidRDefault="00B9345E" w:rsidP="007E254C">
            <w:pPr>
              <w:numPr>
                <w:ilvl w:val="0"/>
                <w:numId w:val="1"/>
              </w:numPr>
              <w:spacing w:after="120"/>
              <w:ind w:left="426"/>
              <w:rPr>
                <w:lang w:val="sv-SE"/>
              </w:rPr>
            </w:pPr>
            <w:r w:rsidRPr="007E254C">
              <w:rPr>
                <w:lang w:val="sv-SE"/>
              </w:rPr>
              <w:t>Vem jag ska hänvisa en våldsutsatt</w:t>
            </w:r>
            <w:r w:rsidR="007E254C">
              <w:rPr>
                <w:lang w:val="sv-SE"/>
              </w:rPr>
              <w:t xml:space="preserve"> </w:t>
            </w:r>
            <w:r w:rsidRPr="007E254C">
              <w:rPr>
                <w:lang w:val="sv-SE"/>
              </w:rPr>
              <w:t>patient</w:t>
            </w:r>
            <w:r w:rsidRPr="007E254C">
              <w:rPr>
                <w:lang w:val="sv-SE"/>
              </w:rPr>
              <w:t xml:space="preserve"> vidare till för att få stöd och behandling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49" name="Bild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50" name="Bild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51" name="Bild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Pr="007E254C" w:rsidRDefault="00B9345E" w:rsidP="007E254C">
            <w:pPr>
              <w:numPr>
                <w:ilvl w:val="0"/>
                <w:numId w:val="1"/>
              </w:numPr>
              <w:spacing w:after="120"/>
              <w:ind w:left="426"/>
              <w:rPr>
                <w:lang w:val="sv-SE"/>
              </w:rPr>
            </w:pPr>
            <w:r w:rsidRPr="007E254C">
              <w:rPr>
                <w:lang w:val="sv-SE"/>
              </w:rPr>
              <w:t xml:space="preserve">Hur jag ska använda Visitkortet "Vi finns här för dig" med information om stöd för </w:t>
            </w:r>
            <w:r w:rsidRPr="007E254C">
              <w:rPr>
                <w:lang w:val="sv-SE"/>
              </w:rPr>
              <w:t>våldsutsatta i länet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52" name="Bild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53" name="Bild 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54" name="Bild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Pr="007E254C" w:rsidRDefault="00B9345E" w:rsidP="007E254C">
            <w:pPr>
              <w:numPr>
                <w:ilvl w:val="0"/>
                <w:numId w:val="1"/>
              </w:numPr>
              <w:spacing w:after="120"/>
              <w:ind w:left="426"/>
              <w:rPr>
                <w:lang w:val="sv-SE"/>
              </w:rPr>
            </w:pPr>
            <w:r w:rsidRPr="007E254C">
              <w:rPr>
                <w:lang w:val="sv-SE"/>
              </w:rPr>
              <w:t>Vad som gäller när patienter har skyddade personuppgifter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55" name="Bild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56" name="Bild 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57" name="Bild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Pr="007E254C" w:rsidRDefault="00B9345E" w:rsidP="007E254C">
            <w:pPr>
              <w:numPr>
                <w:ilvl w:val="0"/>
                <w:numId w:val="1"/>
              </w:numPr>
              <w:spacing w:after="120"/>
              <w:ind w:left="426"/>
              <w:rPr>
                <w:lang w:val="sv-SE"/>
              </w:rPr>
            </w:pPr>
            <w:r w:rsidRPr="007E254C">
              <w:rPr>
                <w:lang w:val="sv-SE"/>
              </w:rPr>
              <w:lastRenderedPageBreak/>
              <w:t>Vad som gäller kring sekretess gentemot socialtjänsten och polisen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58" name="Bild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59" name="Bild 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60" name="Bild 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Pr="007E254C" w:rsidRDefault="00B9345E" w:rsidP="007E254C">
            <w:pPr>
              <w:numPr>
                <w:ilvl w:val="0"/>
                <w:numId w:val="1"/>
              </w:numPr>
              <w:spacing w:after="120"/>
              <w:ind w:left="426"/>
              <w:rPr>
                <w:lang w:val="sv-SE"/>
              </w:rPr>
            </w:pPr>
            <w:r w:rsidRPr="007E254C">
              <w:rPr>
                <w:lang w:val="sv-SE"/>
              </w:rPr>
              <w:t>Principen om barnets bästa och barnets rättigheter inom vården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61" name="Bild 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62" name="Bild 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63" name="Bild 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Pr="007E254C" w:rsidRDefault="00B9345E" w:rsidP="007E254C">
            <w:pPr>
              <w:numPr>
                <w:ilvl w:val="0"/>
                <w:numId w:val="1"/>
              </w:numPr>
              <w:spacing w:after="120"/>
              <w:ind w:left="426"/>
              <w:rPr>
                <w:lang w:val="sv-SE"/>
              </w:rPr>
            </w:pPr>
            <w:r w:rsidRPr="007E254C">
              <w:rPr>
                <w:lang w:val="sv-SE"/>
              </w:rPr>
              <w:t xml:space="preserve">Barns delaktighet </w:t>
            </w:r>
            <w:r w:rsidRPr="007E254C">
              <w:rPr>
                <w:lang w:val="sv-SE"/>
              </w:rPr>
              <w:t>och inflytande utifrån ålder och mognad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64" name="Bild 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65" name="Bild 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66" name="Bild 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Pr="007E254C" w:rsidRDefault="00B9345E" w:rsidP="007E254C">
            <w:pPr>
              <w:numPr>
                <w:ilvl w:val="0"/>
                <w:numId w:val="1"/>
              </w:numPr>
              <w:spacing w:after="120"/>
              <w:ind w:left="426"/>
              <w:rPr>
                <w:lang w:val="sv-SE"/>
              </w:rPr>
            </w:pPr>
            <w:r w:rsidRPr="007E254C">
              <w:rPr>
                <w:lang w:val="sv-SE"/>
              </w:rPr>
              <w:t>Fasthållning/stödjande hållning av barn under vård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67" name="Bild 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68" name="Bild 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69" name="Bild 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Pr="007E254C" w:rsidRDefault="00B9345E" w:rsidP="007E254C">
            <w:pPr>
              <w:numPr>
                <w:ilvl w:val="0"/>
                <w:numId w:val="1"/>
              </w:numPr>
              <w:spacing w:after="120"/>
              <w:ind w:left="426"/>
              <w:rPr>
                <w:lang w:val="sv-SE"/>
              </w:rPr>
            </w:pPr>
            <w:r w:rsidRPr="007E254C">
              <w:rPr>
                <w:lang w:val="sv-SE"/>
              </w:rPr>
              <w:t>Information, råd och stöd till barn som närstående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52" name="Bild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53" name="Bild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54" name="Bild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659A" w:rsidRDefault="00E7659A"/>
    <w:p w:rsidR="00E7659A" w:rsidRPr="007E254C" w:rsidRDefault="00B9345E">
      <w:pPr>
        <w:rPr>
          <w:lang w:val="sv-SE"/>
        </w:rPr>
      </w:pPr>
      <w:r w:rsidRPr="007E254C">
        <w:rPr>
          <w:b/>
          <w:sz w:val="22"/>
          <w:lang w:val="sv-SE"/>
        </w:rPr>
        <w:t xml:space="preserve">Annat kunskapsbehov inom våldsutsatthet, barn som far illa, barnets rättigheter eller barn </w:t>
      </w:r>
      <w:r w:rsidRPr="007E254C">
        <w:rPr>
          <w:b/>
          <w:sz w:val="22"/>
          <w:lang w:val="sv-SE"/>
        </w:rPr>
        <w:t>som närstående som du vill uppmärksamma: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0"/>
      </w:tblGrid>
      <w:tr w:rsidR="00E7659A">
        <w:trPr>
          <w:trHeight w:val="4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4" w:type="dxa"/>
              <w:bottom w:w="160" w:type="dxa"/>
            </w:tcMar>
            <w:vAlign w:val="center"/>
          </w:tcPr>
          <w:p w:rsidR="00E7659A" w:rsidRDefault="00AF2547">
            <w:r>
              <w:rPr>
                <w:noProof/>
              </w:rPr>
              <w:drawing>
                <wp:inline distT="0" distB="0" distL="0" distR="0">
                  <wp:extent cx="8890000" cy="12700"/>
                  <wp:effectExtent l="0" t="0" r="0" b="0"/>
                  <wp:docPr id="55" name="Bild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22C" w:rsidRDefault="007E254C" w:rsidP="006F422C">
      <w:pPr>
        <w:numPr>
          <w:ilvl w:val="0"/>
          <w:numId w:val="7"/>
        </w:numPr>
        <w:rPr>
          <w:highlight w:val="yellow"/>
          <w:lang w:val="sv-SE"/>
        </w:rPr>
      </w:pPr>
      <w:r w:rsidRPr="006F422C">
        <w:rPr>
          <w:highlight w:val="yellow"/>
          <w:lang w:val="sv-SE"/>
        </w:rPr>
        <w:t xml:space="preserve">Här får ni se om deras kunskap ska mätas på alla frågor ovan, eller välja att ta bort frågor som inte är relevanta i ert familjeombudsuppdrag. </w:t>
      </w:r>
    </w:p>
    <w:p w:rsidR="006F422C" w:rsidRPr="006F422C" w:rsidRDefault="006F422C" w:rsidP="006F422C">
      <w:pPr>
        <w:numPr>
          <w:ilvl w:val="0"/>
          <w:numId w:val="7"/>
        </w:numPr>
        <w:rPr>
          <w:highlight w:val="yellow"/>
          <w:lang w:val="sv-SE"/>
        </w:rPr>
      </w:pPr>
      <w:r w:rsidRPr="006F422C">
        <w:rPr>
          <w:highlight w:val="yellow"/>
          <w:lang w:val="sv-SE"/>
        </w:rPr>
        <w:t xml:space="preserve">Ange om ni vill ändra något i den öppna frågan utifrån om ni tagit bort något i punkten ovan. </w:t>
      </w:r>
    </w:p>
    <w:p w:rsidR="007E254C" w:rsidRPr="007E254C" w:rsidRDefault="007E254C">
      <w:pPr>
        <w:rPr>
          <w:lang w:val="sv-SE"/>
        </w:rPr>
      </w:pPr>
    </w:p>
    <w:p w:rsidR="007E254C" w:rsidRDefault="007E254C">
      <w:pPr>
        <w:rPr>
          <w:b/>
          <w:bCs/>
          <w:sz w:val="22"/>
          <w:lang w:val="sv-SE"/>
        </w:rPr>
      </w:pPr>
    </w:p>
    <w:p w:rsidR="00E7659A" w:rsidRPr="007E254C" w:rsidRDefault="007E254C">
      <w:pPr>
        <w:rPr>
          <w:lang w:val="sv-SE"/>
        </w:rPr>
      </w:pPr>
      <w:r>
        <w:rPr>
          <w:b/>
          <w:bCs/>
          <w:sz w:val="22"/>
          <w:lang w:val="sv-SE"/>
        </w:rPr>
        <w:t>3</w:t>
      </w:r>
      <w:r w:rsidR="00B9345E" w:rsidRPr="007E254C">
        <w:rPr>
          <w:b/>
          <w:bCs/>
          <w:sz w:val="22"/>
          <w:lang w:val="sv-SE"/>
        </w:rPr>
        <w:t>. På vilket sätt vill du öka din kunskap?</w:t>
      </w:r>
      <w:r w:rsidR="00B9345E" w:rsidRPr="007E254C">
        <w:rPr>
          <w:b/>
          <w:sz w:val="22"/>
          <w:lang w:val="sv-SE"/>
        </w:rPr>
        <w:t xml:space="preserve">  </w:t>
      </w:r>
      <w:r w:rsidR="00B9345E" w:rsidRPr="007E254C">
        <w:rPr>
          <w:b/>
          <w:sz w:val="22"/>
          <w:lang w:val="sv-SE"/>
        </w:rPr>
        <w:br/>
        <w:t> </w:t>
      </w:r>
      <w:r w:rsidR="00B9345E" w:rsidRPr="007E254C">
        <w:rPr>
          <w:b/>
          <w:sz w:val="22"/>
          <w:lang w:val="sv-SE"/>
        </w:rPr>
        <w:br/>
        <w:t>Kryssa i hur du bäst ökar din kunskap om olika aspekter av vårt arbete kring våldsutsatta.</w:t>
      </w:r>
    </w:p>
    <w:p w:rsidR="00E7659A" w:rsidRPr="007E254C" w:rsidRDefault="00E7659A">
      <w:pPr>
        <w:rPr>
          <w:lang w:val="sv-SE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8"/>
        <w:gridCol w:w="1423"/>
        <w:gridCol w:w="1423"/>
        <w:gridCol w:w="1423"/>
        <w:gridCol w:w="1423"/>
      </w:tblGrid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Pr="007E254C" w:rsidRDefault="00E7659A">
            <w:pPr>
              <w:rPr>
                <w:lang w:val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B9345E">
            <w:pPr>
              <w:jc w:val="center"/>
            </w:pPr>
            <w:proofErr w:type="spellStart"/>
            <w:r>
              <w:t>Inte</w:t>
            </w:r>
            <w:proofErr w:type="spellEnd"/>
            <w:r>
              <w:t xml:space="preserve"> </w:t>
            </w:r>
            <w:proofErr w:type="spellStart"/>
            <w:r>
              <w:t>alls</w:t>
            </w:r>
            <w:proofErr w:type="spellEnd"/>
            <w:r>
              <w:t xml:space="preserve"> bra </w:t>
            </w:r>
            <w:proofErr w:type="spellStart"/>
            <w:r>
              <w:t>sätt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B9345E">
            <w:pPr>
              <w:jc w:val="center"/>
            </w:pPr>
            <w:proofErr w:type="spellStart"/>
            <w:r>
              <w:t>Inte</w:t>
            </w:r>
            <w:proofErr w:type="spellEnd"/>
            <w:r>
              <w:t xml:space="preserve"> </w:t>
            </w:r>
            <w:proofErr w:type="spellStart"/>
            <w:r>
              <w:t>helt</w:t>
            </w:r>
            <w:proofErr w:type="spellEnd"/>
            <w:r>
              <w:t xml:space="preserve"> bra </w:t>
            </w:r>
            <w:proofErr w:type="spellStart"/>
            <w:r>
              <w:t>sätt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B9345E">
            <w:pPr>
              <w:jc w:val="center"/>
            </w:pPr>
            <w:r>
              <w:t xml:space="preserve">Bra </w:t>
            </w:r>
            <w:proofErr w:type="spellStart"/>
            <w:r>
              <w:t>sätt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B9345E">
            <w:pPr>
              <w:jc w:val="center"/>
            </w:pPr>
            <w:proofErr w:type="spellStart"/>
            <w:r>
              <w:t>Mycket</w:t>
            </w:r>
            <w:proofErr w:type="spellEnd"/>
            <w:r>
              <w:t xml:space="preserve"> bra </w:t>
            </w:r>
            <w:proofErr w:type="spellStart"/>
            <w:r>
              <w:t>sätt</w:t>
            </w:r>
            <w:proofErr w:type="spellEnd"/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B9345E" w:rsidP="007E254C">
            <w:pPr>
              <w:numPr>
                <w:ilvl w:val="0"/>
                <w:numId w:val="2"/>
              </w:numPr>
            </w:pPr>
            <w:r>
              <w:t xml:space="preserve">Utbildning </w:t>
            </w:r>
            <w:proofErr w:type="spellStart"/>
            <w:r>
              <w:t>på</w:t>
            </w:r>
            <w:proofErr w:type="spellEnd"/>
            <w:r>
              <w:t xml:space="preserve"> APT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56" name="Bild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57" name="Bild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58" name="Bild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59" name="Bild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B9345E" w:rsidP="007E254C">
            <w:pPr>
              <w:numPr>
                <w:ilvl w:val="0"/>
                <w:numId w:val="2"/>
              </w:numPr>
            </w:pPr>
            <w:r>
              <w:t xml:space="preserve">Utbildning </w:t>
            </w:r>
            <w:proofErr w:type="spellStart"/>
            <w:r>
              <w:t>enskilt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Kompetensportalen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0" name="Bild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1" name="Bild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2" name="Bild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3" name="Bild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B9345E" w:rsidP="007E254C">
            <w:pPr>
              <w:numPr>
                <w:ilvl w:val="0"/>
                <w:numId w:val="2"/>
              </w:numPr>
            </w:pPr>
            <w:proofErr w:type="spellStart"/>
            <w:r>
              <w:t>Webbutbildning</w:t>
            </w:r>
            <w:proofErr w:type="spellEnd"/>
            <w:r>
              <w:t xml:space="preserve">/digital </w:t>
            </w:r>
            <w:proofErr w:type="spellStart"/>
            <w:r>
              <w:t>utbildning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4" name="Bild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5" name="Bild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6" name="Bild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7" name="Bild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B9345E" w:rsidP="007E254C">
            <w:pPr>
              <w:numPr>
                <w:ilvl w:val="0"/>
                <w:numId w:val="2"/>
              </w:numPr>
            </w:pPr>
            <w:r>
              <w:t xml:space="preserve">Extern </w:t>
            </w:r>
            <w:proofErr w:type="spellStart"/>
            <w:r>
              <w:t>föreläsare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8" name="Bild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9" name="Bild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70" name="Bild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71" name="Bild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B9345E" w:rsidP="007E254C">
            <w:pPr>
              <w:numPr>
                <w:ilvl w:val="0"/>
                <w:numId w:val="2"/>
              </w:numPr>
            </w:pPr>
            <w:proofErr w:type="spellStart"/>
            <w:r>
              <w:t>Annat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72" name="Bild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73" name="Bild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74" name="Bild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75" name="Bild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659A" w:rsidRDefault="00E7659A"/>
    <w:p w:rsidR="00E7659A" w:rsidRPr="007E254C" w:rsidRDefault="00B9345E">
      <w:pPr>
        <w:rPr>
          <w:lang w:val="sv-SE"/>
        </w:rPr>
      </w:pPr>
      <w:r w:rsidRPr="007E254C">
        <w:rPr>
          <w:b/>
          <w:sz w:val="22"/>
          <w:lang w:val="sv-SE"/>
        </w:rPr>
        <w:t>Annat sätt du vill öka din kunskap på: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0"/>
      </w:tblGrid>
      <w:tr w:rsidR="00E7659A">
        <w:trPr>
          <w:trHeight w:val="4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4" w:type="dxa"/>
              <w:bottom w:w="160" w:type="dxa"/>
            </w:tcMar>
            <w:vAlign w:val="center"/>
          </w:tcPr>
          <w:p w:rsidR="00E7659A" w:rsidRDefault="00AF2547">
            <w:r>
              <w:rPr>
                <w:noProof/>
              </w:rPr>
              <w:drawing>
                <wp:inline distT="0" distB="0" distL="0" distR="0">
                  <wp:extent cx="8890000" cy="12700"/>
                  <wp:effectExtent l="0" t="0" r="0" b="0"/>
                  <wp:docPr id="76" name="Bild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22C" w:rsidRPr="006F422C" w:rsidRDefault="007E254C" w:rsidP="006F422C">
      <w:pPr>
        <w:numPr>
          <w:ilvl w:val="0"/>
          <w:numId w:val="6"/>
        </w:numPr>
        <w:rPr>
          <w:lang w:val="sv-SE"/>
        </w:rPr>
      </w:pPr>
      <w:r w:rsidRPr="007E254C">
        <w:rPr>
          <w:highlight w:val="yellow"/>
          <w:lang w:val="sv-SE"/>
        </w:rPr>
        <w:t xml:space="preserve">Här funderar ni över vilka sätt ni använder för att höja kunskapen inom verksamheten. Saknas något så lägger du till det. </w:t>
      </w:r>
    </w:p>
    <w:p w:rsidR="00E7659A" w:rsidRPr="007E254C" w:rsidRDefault="007E254C" w:rsidP="006F422C">
      <w:pPr>
        <w:numPr>
          <w:ilvl w:val="0"/>
          <w:numId w:val="6"/>
        </w:numPr>
        <w:rPr>
          <w:lang w:val="sv-SE"/>
        </w:rPr>
      </w:pPr>
      <w:r w:rsidRPr="007E254C">
        <w:rPr>
          <w:highlight w:val="yellow"/>
          <w:lang w:val="sv-SE"/>
        </w:rPr>
        <w:t>Om något inte känns relevant i listan ovan tar vi bort det.</w:t>
      </w:r>
      <w:r>
        <w:rPr>
          <w:highlight w:val="yellow"/>
          <w:lang w:val="sv-SE"/>
        </w:rPr>
        <w:t xml:space="preserve"> </w:t>
      </w:r>
    </w:p>
    <w:p w:rsidR="007E254C" w:rsidRDefault="007E254C">
      <w:pPr>
        <w:rPr>
          <w:b/>
          <w:bCs/>
          <w:sz w:val="22"/>
          <w:lang w:val="sv-SE"/>
        </w:rPr>
      </w:pPr>
    </w:p>
    <w:p w:rsidR="000D78BE" w:rsidRDefault="000D78BE">
      <w:pPr>
        <w:rPr>
          <w:b/>
          <w:bCs/>
          <w:sz w:val="22"/>
          <w:lang w:val="sv-SE"/>
        </w:rPr>
      </w:pPr>
    </w:p>
    <w:p w:rsidR="00E7659A" w:rsidRPr="007E254C" w:rsidRDefault="007E254C">
      <w:pPr>
        <w:rPr>
          <w:lang w:val="sv-SE"/>
        </w:rPr>
      </w:pPr>
      <w:r>
        <w:rPr>
          <w:b/>
          <w:bCs/>
          <w:sz w:val="22"/>
          <w:lang w:val="sv-SE"/>
        </w:rPr>
        <w:t>4</w:t>
      </w:r>
      <w:r w:rsidR="00B9345E" w:rsidRPr="007E254C">
        <w:rPr>
          <w:b/>
          <w:bCs/>
          <w:sz w:val="22"/>
          <w:lang w:val="sv-SE"/>
        </w:rPr>
        <w:t>. Fick du information under din introduktion?</w:t>
      </w:r>
    </w:p>
    <w:p w:rsidR="00E7659A" w:rsidRPr="007E254C" w:rsidRDefault="00E7659A">
      <w:pPr>
        <w:rPr>
          <w:lang w:val="sv-SE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900"/>
        <w:gridCol w:w="1900"/>
        <w:gridCol w:w="1900"/>
      </w:tblGrid>
      <w:tr w:rsidR="00E7659A" w:rsidRPr="007E254C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Pr="007E254C" w:rsidRDefault="00E7659A">
            <w:pPr>
              <w:rPr>
                <w:lang w:val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B9345E">
            <w:pPr>
              <w:jc w:val="center"/>
            </w:pPr>
            <w:r>
              <w:t>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B9345E">
            <w:pPr>
              <w:jc w:val="center"/>
            </w:pPr>
            <w:proofErr w:type="spellStart"/>
            <w:r>
              <w:t>Nej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Pr="007E254C" w:rsidRDefault="00B9345E">
            <w:pPr>
              <w:jc w:val="center"/>
              <w:rPr>
                <w:lang w:val="sv-SE"/>
              </w:rPr>
            </w:pPr>
            <w:r w:rsidRPr="007E254C">
              <w:rPr>
                <w:lang w:val="sv-SE"/>
              </w:rPr>
              <w:t>Började för mer än två år sedan</w:t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B9345E" w:rsidP="007E254C">
            <w:pPr>
              <w:numPr>
                <w:ilvl w:val="0"/>
                <w:numId w:val="3"/>
              </w:numPr>
            </w:pPr>
            <w:proofErr w:type="spellStart"/>
            <w:r>
              <w:t>Våldsutsatthet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77" name="Bild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78" name="Bild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79" name="Bild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B9345E" w:rsidP="007E254C">
            <w:pPr>
              <w:numPr>
                <w:ilvl w:val="0"/>
                <w:numId w:val="3"/>
              </w:numPr>
            </w:pPr>
            <w:proofErr w:type="spellStart"/>
            <w:r>
              <w:t>Negativ</w:t>
            </w:r>
            <w:proofErr w:type="spellEnd"/>
            <w:r>
              <w:t xml:space="preserve"> social </w:t>
            </w:r>
            <w:proofErr w:type="spellStart"/>
            <w:r>
              <w:t>kontroll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80" name="Bild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81" name="Bild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82" name="Bild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B9345E" w:rsidP="007E254C">
            <w:pPr>
              <w:numPr>
                <w:ilvl w:val="0"/>
                <w:numId w:val="3"/>
              </w:numPr>
            </w:pPr>
            <w:r>
              <w:t xml:space="preserve">Barn </w:t>
            </w:r>
            <w:proofErr w:type="spellStart"/>
            <w:r>
              <w:t>som</w:t>
            </w:r>
            <w:proofErr w:type="spellEnd"/>
            <w:r>
              <w:t xml:space="preserve"> far </w:t>
            </w:r>
            <w:proofErr w:type="spellStart"/>
            <w:r>
              <w:t>illa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83" name="Bild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84" name="Bild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85" name="Bild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B9345E" w:rsidP="007E254C">
            <w:pPr>
              <w:numPr>
                <w:ilvl w:val="0"/>
                <w:numId w:val="3"/>
              </w:numPr>
            </w:pPr>
            <w:proofErr w:type="spellStart"/>
            <w:r>
              <w:t>Barnets</w:t>
            </w:r>
            <w:proofErr w:type="spellEnd"/>
            <w:r>
              <w:t xml:space="preserve"> rättigheter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86" name="Bild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87" name="Bild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88" name="Bild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9A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B9345E" w:rsidP="007E254C">
            <w:pPr>
              <w:numPr>
                <w:ilvl w:val="0"/>
                <w:numId w:val="3"/>
              </w:numPr>
            </w:pPr>
            <w:r>
              <w:t xml:space="preserve">Barn </w:t>
            </w:r>
            <w:proofErr w:type="spellStart"/>
            <w:r>
              <w:t>som</w:t>
            </w:r>
            <w:proofErr w:type="spellEnd"/>
            <w:r>
              <w:t xml:space="preserve"> </w:t>
            </w:r>
            <w:proofErr w:type="spellStart"/>
            <w:r>
              <w:t>närstående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89" name="Bild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90" name="Bild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59A" w:rsidRDefault="00AF25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91" name="Bild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659A" w:rsidRDefault="00E7659A"/>
    <w:p w:rsidR="00E7659A" w:rsidRPr="007E254C" w:rsidRDefault="00B9345E">
      <w:pPr>
        <w:rPr>
          <w:lang w:val="sv-SE"/>
        </w:rPr>
      </w:pPr>
      <w:r w:rsidRPr="007E254C">
        <w:rPr>
          <w:b/>
          <w:sz w:val="22"/>
          <w:lang w:val="sv-SE"/>
        </w:rPr>
        <w:t xml:space="preserve">Kommentarer och förslag kring introduktionen kring våldsutsatthet, barn som far illa, </w:t>
      </w:r>
      <w:r w:rsidRPr="007E254C">
        <w:rPr>
          <w:b/>
          <w:sz w:val="22"/>
          <w:lang w:val="sv-SE"/>
        </w:rPr>
        <w:t>barnets rättigheter, barn som närstående: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0"/>
      </w:tblGrid>
      <w:tr w:rsidR="00E7659A">
        <w:trPr>
          <w:trHeight w:val="4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4" w:type="dxa"/>
              <w:bottom w:w="160" w:type="dxa"/>
            </w:tcMar>
            <w:vAlign w:val="center"/>
          </w:tcPr>
          <w:p w:rsidR="00E7659A" w:rsidRDefault="00AF2547">
            <w:r>
              <w:rPr>
                <w:noProof/>
              </w:rPr>
              <w:drawing>
                <wp:inline distT="0" distB="0" distL="0" distR="0">
                  <wp:extent cx="8890000" cy="12700"/>
                  <wp:effectExtent l="0" t="0" r="0" b="0"/>
                  <wp:docPr id="92" name="Bild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22C" w:rsidRPr="006F422C" w:rsidRDefault="00CD5846" w:rsidP="006F422C">
      <w:pPr>
        <w:numPr>
          <w:ilvl w:val="0"/>
          <w:numId w:val="5"/>
        </w:numPr>
        <w:rPr>
          <w:lang w:val="sv-SE"/>
        </w:rPr>
      </w:pPr>
      <w:r w:rsidRPr="00CD5846">
        <w:rPr>
          <w:highlight w:val="yellow"/>
          <w:lang w:val="sv-SE"/>
        </w:rPr>
        <w:t>Om ni vill mäta hur många som fått del av dessa kunskapsområdena i sin introduktionsutbildning kan ni ha denna fråga</w:t>
      </w:r>
      <w:r w:rsidR="006F422C">
        <w:rPr>
          <w:highlight w:val="yellow"/>
          <w:lang w:val="sv-SE"/>
        </w:rPr>
        <w:t xml:space="preserve"> eller formulera om den. </w:t>
      </w:r>
    </w:p>
    <w:p w:rsidR="006F422C" w:rsidRPr="006F422C" w:rsidRDefault="006F422C" w:rsidP="006F422C">
      <w:pPr>
        <w:numPr>
          <w:ilvl w:val="0"/>
          <w:numId w:val="5"/>
        </w:numPr>
        <w:rPr>
          <w:lang w:val="sv-SE"/>
        </w:rPr>
      </w:pPr>
      <w:r>
        <w:rPr>
          <w:highlight w:val="yellow"/>
          <w:lang w:val="sv-SE"/>
        </w:rPr>
        <w:t xml:space="preserve">Ange vilket år ni vill ha med, om ni exempelvis startade introduktionsutbildning för fyra år sedan. </w:t>
      </w:r>
    </w:p>
    <w:p w:rsidR="00E7659A" w:rsidRPr="006F422C" w:rsidRDefault="00CD5846" w:rsidP="006F422C">
      <w:pPr>
        <w:numPr>
          <w:ilvl w:val="0"/>
          <w:numId w:val="5"/>
        </w:numPr>
        <w:rPr>
          <w:lang w:val="sv-SE"/>
        </w:rPr>
      </w:pPr>
      <w:r w:rsidRPr="00CD5846">
        <w:rPr>
          <w:highlight w:val="yellow"/>
          <w:lang w:val="sv-SE"/>
        </w:rPr>
        <w:t xml:space="preserve">Välj om alla alternativ ska vara med eller om något alternativ ska bort. </w:t>
      </w:r>
    </w:p>
    <w:p w:rsidR="006F422C" w:rsidRPr="006F422C" w:rsidRDefault="006F422C" w:rsidP="006F422C">
      <w:pPr>
        <w:numPr>
          <w:ilvl w:val="0"/>
          <w:numId w:val="5"/>
        </w:numPr>
        <w:rPr>
          <w:highlight w:val="yellow"/>
          <w:lang w:val="sv-SE"/>
        </w:rPr>
      </w:pPr>
      <w:r w:rsidRPr="006F422C">
        <w:rPr>
          <w:highlight w:val="yellow"/>
          <w:lang w:val="sv-SE"/>
        </w:rPr>
        <w:t>Välj om ni ska ha med alla alternativ kring kommentarer och förslag sist i stycket som öppen fråga.</w:t>
      </w:r>
    </w:p>
    <w:p w:rsidR="00CD5846" w:rsidRPr="00CD5846" w:rsidRDefault="00CD5846">
      <w:pPr>
        <w:rPr>
          <w:lang w:val="sv-SE"/>
        </w:rPr>
      </w:pPr>
    </w:p>
    <w:p w:rsidR="00E7659A" w:rsidRPr="007E254C" w:rsidRDefault="00CD5846">
      <w:pPr>
        <w:rPr>
          <w:lang w:val="sv-SE"/>
        </w:rPr>
      </w:pPr>
      <w:r>
        <w:rPr>
          <w:b/>
          <w:bCs/>
          <w:sz w:val="22"/>
          <w:lang w:val="sv-SE"/>
        </w:rPr>
        <w:t>5</w:t>
      </w:r>
      <w:r w:rsidR="00B9345E" w:rsidRPr="007E254C">
        <w:rPr>
          <w:b/>
          <w:bCs/>
          <w:sz w:val="22"/>
          <w:lang w:val="sv-SE"/>
        </w:rPr>
        <w:t>. Beskriv om du har särskilda önskemål om mer kunskap inom våldsutsatthet, barn som far illa, negativ social kontroll, barn som närstående samt barnets rättigheter.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0"/>
      </w:tblGrid>
      <w:tr w:rsidR="00E7659A">
        <w:trPr>
          <w:trHeight w:val="4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4" w:type="dxa"/>
              <w:bottom w:w="160" w:type="dxa"/>
            </w:tcMar>
            <w:vAlign w:val="center"/>
          </w:tcPr>
          <w:p w:rsidR="00E7659A" w:rsidRDefault="00AF2547">
            <w:r>
              <w:rPr>
                <w:noProof/>
              </w:rPr>
              <w:drawing>
                <wp:inline distT="0" distB="0" distL="0" distR="0">
                  <wp:extent cx="8890000" cy="12700"/>
                  <wp:effectExtent l="0" t="0" r="0" b="0"/>
                  <wp:docPr id="93" name="Bild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659A" w:rsidRDefault="00E7659A"/>
    <w:p w:rsidR="00E7659A" w:rsidRDefault="00CD5846">
      <w:pPr>
        <w:rPr>
          <w:lang w:val="sv-SE"/>
        </w:rPr>
      </w:pPr>
      <w:r w:rsidRPr="00CD5846">
        <w:rPr>
          <w:highlight w:val="yellow"/>
          <w:lang w:val="sv-SE"/>
        </w:rPr>
        <w:t>Ange om ni vill ha kvar en slutfråga som fångar upp övriga tankar från era kollegor. Skriv om ni vill justera något i frågan eller lägga till ytterligare frågor.</w:t>
      </w:r>
    </w:p>
    <w:p w:rsidR="00CD5846" w:rsidRDefault="00CD5846">
      <w:pPr>
        <w:rPr>
          <w:lang w:val="sv-SE"/>
        </w:rPr>
      </w:pPr>
    </w:p>
    <w:p w:rsidR="00CD5846" w:rsidRDefault="00CD5846">
      <w:pPr>
        <w:rPr>
          <w:lang w:val="sv-SE"/>
        </w:rPr>
      </w:pPr>
    </w:p>
    <w:p w:rsidR="00CD5846" w:rsidRPr="00CD5846" w:rsidRDefault="00CD5846">
      <w:pPr>
        <w:rPr>
          <w:lang w:val="sv-SE"/>
        </w:rPr>
        <w:sectPr w:rsidR="00CD5846" w:rsidRPr="00CD5846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E7659A" w:rsidRPr="007E254C" w:rsidRDefault="00B9345E">
      <w:pPr>
        <w:pStyle w:val="Rubrik1"/>
        <w:keepNext w:val="0"/>
        <w:spacing w:before="0" w:after="322"/>
        <w:rPr>
          <w:rFonts w:ascii="Verdana" w:eastAsia="Verdana" w:hAnsi="Verdana" w:cs="Verdana"/>
          <w:sz w:val="48"/>
          <w:szCs w:val="48"/>
          <w:lang w:val="sv-SE"/>
        </w:rPr>
      </w:pPr>
      <w:r w:rsidRPr="007E254C">
        <w:rPr>
          <w:rFonts w:ascii="Verdana" w:eastAsia="Verdana" w:hAnsi="Verdana" w:cs="Verdana"/>
          <w:kern w:val="36"/>
          <w:sz w:val="48"/>
          <w:szCs w:val="48"/>
          <w:lang w:val="sv-SE"/>
        </w:rPr>
        <w:t xml:space="preserve">Tack för att du har hjälpt </w:t>
      </w:r>
      <w:r w:rsidRPr="007E254C">
        <w:rPr>
          <w:rFonts w:ascii="Verdana" w:eastAsia="Verdana" w:hAnsi="Verdana" w:cs="Verdana"/>
          <w:kern w:val="36"/>
          <w:sz w:val="48"/>
          <w:szCs w:val="48"/>
          <w:lang w:val="sv-SE"/>
        </w:rPr>
        <w:t>oss med kunskapsöversikten!</w:t>
      </w:r>
    </w:p>
    <w:p w:rsidR="00E7659A" w:rsidRPr="007E254C" w:rsidRDefault="00F8130A">
      <w:pPr>
        <w:spacing w:before="240" w:after="240"/>
        <w:rPr>
          <w:rFonts w:ascii="Verdana" w:eastAsia="Verdana" w:hAnsi="Verdana" w:cs="Verdana"/>
          <w:lang w:val="sv-SE"/>
        </w:rPr>
      </w:pPr>
      <w:r>
        <w:rPr>
          <w:rFonts w:ascii="Verdana" w:eastAsia="Verdana" w:hAnsi="Verdana" w:cs="Verdana"/>
          <w:lang w:val="sv-SE"/>
        </w:rPr>
        <w:t>N</w:t>
      </w:r>
      <w:r w:rsidR="00B9345E" w:rsidRPr="007E254C">
        <w:rPr>
          <w:rFonts w:ascii="Verdana" w:eastAsia="Verdana" w:hAnsi="Verdana" w:cs="Verdana"/>
          <w:lang w:val="sv-SE"/>
        </w:rPr>
        <w:t>är alla har svarat ska vi analysera resultatet och prioritera utbildningsbehoven. Därefter tar vi fram en plan på vem som ska utbilda, när utbildningarna ska ske och vem som utbildar</w:t>
      </w:r>
      <w:r w:rsidR="00B9345E" w:rsidRPr="007E254C">
        <w:rPr>
          <w:rFonts w:ascii="Verdana" w:eastAsia="Verdana" w:hAnsi="Verdana" w:cs="Verdana"/>
          <w:lang w:val="sv-SE"/>
        </w:rPr>
        <w:t xml:space="preserve"> </w:t>
      </w:r>
      <w:r w:rsidR="00B9345E" w:rsidRPr="007E254C">
        <w:rPr>
          <w:rFonts w:ascii="Verdana" w:eastAsia="Verdana" w:hAnsi="Verdana" w:cs="Verdana"/>
          <w:lang w:val="sv-SE"/>
        </w:rPr>
        <w:t xml:space="preserve">så att </w:t>
      </w:r>
      <w:r w:rsidR="00CD5846">
        <w:rPr>
          <w:rFonts w:ascii="Verdana" w:eastAsia="Verdana" w:hAnsi="Verdana" w:cs="Verdana"/>
          <w:lang w:val="sv-SE"/>
        </w:rPr>
        <w:t>alla</w:t>
      </w:r>
      <w:r w:rsidR="00B9345E" w:rsidRPr="007E254C">
        <w:rPr>
          <w:rFonts w:ascii="Verdana" w:eastAsia="Verdana" w:hAnsi="Verdana" w:cs="Verdana"/>
          <w:lang w:val="sv-SE"/>
        </w:rPr>
        <w:t xml:space="preserve"> känner sig trygga inom</w:t>
      </w:r>
      <w:r w:rsidR="00B9345E" w:rsidRPr="007E254C">
        <w:rPr>
          <w:rFonts w:ascii="Verdana" w:eastAsia="Verdana" w:hAnsi="Verdana" w:cs="Verdana"/>
          <w:lang w:val="sv-SE"/>
        </w:rPr>
        <w:t xml:space="preserve"> dessa områden.</w:t>
      </w:r>
    </w:p>
    <w:p w:rsidR="00A77B3E" w:rsidRDefault="00CD5846">
      <w:pPr>
        <w:rPr>
          <w:highlight w:val="yellow"/>
          <w:lang w:val="sv-SE"/>
        </w:rPr>
      </w:pPr>
      <w:r w:rsidRPr="00CD5846">
        <w:rPr>
          <w:highlight w:val="yellow"/>
          <w:lang w:val="sv-SE"/>
        </w:rPr>
        <w:t>Detta är sluttexten som dyker upp när enkätens alla frågor är besvarade. Fundera på om denna fungerar eller om ni vill ändra den på något sätt.</w:t>
      </w:r>
    </w:p>
    <w:p w:rsidR="006F422C" w:rsidRDefault="006F422C">
      <w:pPr>
        <w:rPr>
          <w:lang w:val="sv-SE"/>
        </w:rPr>
      </w:pPr>
    </w:p>
    <w:p w:rsidR="006F422C" w:rsidRDefault="006F422C">
      <w:pPr>
        <w:rPr>
          <w:lang w:val="sv-SE"/>
        </w:rPr>
      </w:pPr>
    </w:p>
    <w:sectPr w:rsidR="006F422C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9345E">
      <w:r>
        <w:separator/>
      </w:r>
    </w:p>
  </w:endnote>
  <w:endnote w:type="continuationSeparator" w:id="0">
    <w:p w:rsidR="00000000" w:rsidRDefault="00B9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59A" w:rsidRDefault="00B9345E">
    <w:pPr>
      <w:jc w:val="right"/>
    </w:pPr>
    <w:r>
      <w:fldChar w:fldCharType="begin"/>
    </w:r>
    <w:r>
      <w:instrText>PAGE</w:instrText>
    </w:r>
    <w:r w:rsidR="007E254C">
      <w:fldChar w:fldCharType="separate"/>
    </w:r>
    <w:r w:rsidR="007E254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9345E">
      <w:r>
        <w:separator/>
      </w:r>
    </w:p>
  </w:footnote>
  <w:footnote w:type="continuationSeparator" w:id="0">
    <w:p w:rsidR="00000000" w:rsidRDefault="00B9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20D"/>
    <w:multiLevelType w:val="hybridMultilevel"/>
    <w:tmpl w:val="E51E33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F1CC1"/>
    <w:multiLevelType w:val="hybridMultilevel"/>
    <w:tmpl w:val="1B027BA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4771C"/>
    <w:multiLevelType w:val="hybridMultilevel"/>
    <w:tmpl w:val="8E6EBB6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480DA1"/>
    <w:multiLevelType w:val="hybridMultilevel"/>
    <w:tmpl w:val="3A183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5983"/>
    <w:multiLevelType w:val="hybridMultilevel"/>
    <w:tmpl w:val="6C66DC0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8075C"/>
    <w:multiLevelType w:val="hybridMultilevel"/>
    <w:tmpl w:val="5F768938"/>
    <w:lvl w:ilvl="0" w:tplc="77BCDCC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A016B3"/>
    <w:multiLevelType w:val="hybridMultilevel"/>
    <w:tmpl w:val="1B027BA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85DB1"/>
    <w:multiLevelType w:val="hybridMultilevel"/>
    <w:tmpl w:val="496C2B2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B30B48"/>
    <w:multiLevelType w:val="hybridMultilevel"/>
    <w:tmpl w:val="2996DCEE"/>
    <w:lvl w:ilvl="0" w:tplc="D92E483A">
      <w:start w:val="6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06477"/>
    <w:multiLevelType w:val="hybridMultilevel"/>
    <w:tmpl w:val="0ED41D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78BE"/>
    <w:rsid w:val="0017106F"/>
    <w:rsid w:val="001C1472"/>
    <w:rsid w:val="00661197"/>
    <w:rsid w:val="006B7EF2"/>
    <w:rsid w:val="006F422C"/>
    <w:rsid w:val="007E254C"/>
    <w:rsid w:val="00A77B3E"/>
    <w:rsid w:val="00AF2547"/>
    <w:rsid w:val="00B2397C"/>
    <w:rsid w:val="00B9345E"/>
    <w:rsid w:val="00CA2A55"/>
    <w:rsid w:val="00CD5846"/>
    <w:rsid w:val="00E7659A"/>
    <w:rsid w:val="00EA13FC"/>
    <w:rsid w:val="00F8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9"/>
    <o:shapelayout v:ext="edit">
      <o:idmap v:ext="edit" data="1"/>
    </o:shapelayout>
  </w:shapeDefaults>
  <w:decimalSymbol w:val=","/>
  <w:listSeparator w:val=";"/>
  <w14:docId w14:val="7DC8C0D2"/>
  <w15:docId w15:val="{A61CAA1D-03CD-49C3-9675-31C18C31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Open Sans" w:eastAsia="Open Sans" w:hAnsi="Open Sans" w:cs="Open Sans"/>
      <w:color w:val="000000"/>
      <w:szCs w:val="24"/>
    </w:rPr>
  </w:style>
  <w:style w:type="paragraph" w:styleId="Rubri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422C"/>
    <w:pPr>
      <w:ind w:left="720"/>
      <w:contextualSpacing/>
    </w:pPr>
  </w:style>
  <w:style w:type="character" w:styleId="Hyperlnk">
    <w:name w:val="Hyperlink"/>
    <w:basedOn w:val="Standardstycketeckensnitt"/>
    <w:unhideWhenUsed/>
    <w:rsid w:val="00F8130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81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usann.sward@kronoberg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814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Swärd Susann RUV folkh o soc hållbarh</dc:creator>
  <cp:lastModifiedBy>Swärd Susann RUV folkh o soc hållbarh</cp:lastModifiedBy>
  <cp:revision>6</cp:revision>
  <dcterms:created xsi:type="dcterms:W3CDTF">2025-03-24T08:38:00Z</dcterms:created>
  <dcterms:modified xsi:type="dcterms:W3CDTF">2025-03-24T13:12:00Z</dcterms:modified>
</cp:coreProperties>
</file>