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C710DA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C710DA" w:rsidRDefault="00876923" w:rsidP="001D46DA">
            <w:pPr>
              <w:pStyle w:val="Brdtext"/>
              <w:jc w:val="right"/>
              <w:rPr>
                <w:rFonts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C710DA" w:rsidRDefault="00876923" w:rsidP="00E658A2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C710DA" w:rsidRDefault="002A67C5" w:rsidP="00E658A2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710DA">
              <w:rPr>
                <w:rFonts w:ascii="Garamond" w:hAnsi="Garamond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C710D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C710D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C710DA" w:rsidRDefault="00D278CE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1" w:name="bm_Datum_1"/>
            <w:bookmarkEnd w:id="1"/>
            <w:r w:rsidRPr="00C710DA">
              <w:rPr>
                <w:rFonts w:ascii="Garamond" w:hAnsi="Garamond" w:cs="Arial"/>
                <w:sz w:val="16"/>
                <w:szCs w:val="16"/>
              </w:rPr>
              <w:t>20</w:t>
            </w:r>
            <w:r w:rsidR="00456F57" w:rsidRPr="00C710DA">
              <w:rPr>
                <w:rFonts w:ascii="Garamond" w:hAnsi="Garamond" w:cs="Arial"/>
                <w:sz w:val="16"/>
                <w:szCs w:val="16"/>
              </w:rPr>
              <w:t>2</w:t>
            </w:r>
            <w:r w:rsidR="00895199" w:rsidRPr="00C710DA">
              <w:rPr>
                <w:rFonts w:ascii="Garamond" w:hAnsi="Garamond" w:cs="Arial"/>
                <w:sz w:val="16"/>
                <w:szCs w:val="16"/>
              </w:rPr>
              <w:t>2</w:t>
            </w:r>
            <w:r w:rsidR="006250DD" w:rsidRPr="00C710DA">
              <w:rPr>
                <w:rFonts w:ascii="Garamond" w:hAnsi="Garamond" w:cs="Arial"/>
                <w:sz w:val="16"/>
                <w:szCs w:val="16"/>
              </w:rPr>
              <w:t>-</w:t>
            </w:r>
            <w:r w:rsidR="00895199" w:rsidRPr="00C710DA">
              <w:rPr>
                <w:rFonts w:ascii="Garamond" w:hAnsi="Garamond" w:cs="Arial"/>
                <w:sz w:val="16"/>
                <w:szCs w:val="16"/>
              </w:rPr>
              <w:t>06</w:t>
            </w:r>
            <w:r w:rsidR="006250DD" w:rsidRPr="00C710DA">
              <w:rPr>
                <w:rFonts w:ascii="Garamond" w:hAnsi="Garamond" w:cs="Arial"/>
                <w:sz w:val="16"/>
                <w:szCs w:val="16"/>
              </w:rPr>
              <w:t>-0</w:t>
            </w:r>
            <w:r w:rsidR="00456F57" w:rsidRPr="00C710DA">
              <w:rPr>
                <w:rFonts w:ascii="Garamond" w:hAnsi="Garamond" w:cs="Arial"/>
                <w:sz w:val="16"/>
                <w:szCs w:val="16"/>
              </w:rPr>
              <w:t>1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C710D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C710DA" w:rsidRDefault="00D278CE" w:rsidP="00D278CE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2" w:name="bm_Driftenhet"/>
            <w:bookmarkEnd w:id="2"/>
            <w:r w:rsidRPr="00C710DA">
              <w:rPr>
                <w:rFonts w:ascii="Garamond" w:hAnsi="Garamond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C710D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C710DA" w:rsidRDefault="00D278CE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3" w:name="bm_BasenhetNamn"/>
            <w:bookmarkEnd w:id="3"/>
            <w:r w:rsidRPr="00C710DA">
              <w:rPr>
                <w:rFonts w:ascii="Garamond" w:hAnsi="Garamond" w:cs="Arial"/>
                <w:sz w:val="16"/>
                <w:szCs w:val="16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C710DA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C710DA" w:rsidRDefault="00876923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4" w:name="bm_HuvudNamn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C710DA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:rsidR="0077283B" w:rsidRPr="002A02AC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</w:pPr>
      <w:bookmarkStart w:id="5" w:name="bm_Rubrik"/>
      <w:bookmarkEnd w:id="5"/>
      <w:r w:rsidRPr="002A02AC"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  <w:t xml:space="preserve">Beställning </w:t>
      </w:r>
      <w:r w:rsidR="00871535" w:rsidRPr="002A02AC"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  <w:t xml:space="preserve">i Cosmic </w:t>
      </w:r>
      <w:r w:rsidR="00604204" w:rsidRPr="002A02AC"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  <w:t>–</w:t>
      </w:r>
      <w:r w:rsidR="00692446" w:rsidRPr="002A02AC"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  <w:t xml:space="preserve"> </w:t>
      </w:r>
      <w:r w:rsidR="00456F57" w:rsidRPr="002A02AC">
        <w:rPr>
          <w:rFonts w:ascii="Garamond" w:hAnsi="Garamond" w:cs="Arial"/>
          <w:b/>
          <w:sz w:val="32"/>
          <w:szCs w:val="32"/>
        </w:rPr>
        <w:t>Fraser</w:t>
      </w:r>
      <w:r w:rsidR="0077283B" w:rsidRPr="002A02AC"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  <w:t xml:space="preserve"> </w:t>
      </w:r>
    </w:p>
    <w:p w:rsidR="0077283B" w:rsidRPr="00415F5A" w:rsidRDefault="0077283B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Cs w:val="24"/>
        </w:rPr>
      </w:pPr>
    </w:p>
    <w:p w:rsidR="0077283B" w:rsidRPr="00C710DA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/>
        </w:rPr>
      </w:pPr>
      <w:r w:rsidRPr="00C710DA">
        <w:rPr>
          <w:rFonts w:ascii="Garamond" w:eastAsiaTheme="majorEastAsia" w:hAnsi="Garamond"/>
        </w:rPr>
        <w:t>Detta dokument fylls i och bifogas till en allmän beställning via IT-portalen</w:t>
      </w:r>
      <w:r w:rsidR="0077283B" w:rsidRPr="00C710DA">
        <w:rPr>
          <w:rFonts w:ascii="Garamond" w:eastAsiaTheme="majorEastAsia" w:hAnsi="Garamond"/>
        </w:rPr>
        <w:t>s</w:t>
      </w:r>
    </w:p>
    <w:p w:rsidR="006F4E3D" w:rsidRPr="00C710DA" w:rsidRDefault="00871535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 w:val="16"/>
          <w:szCs w:val="16"/>
        </w:rPr>
      </w:pPr>
      <w:r w:rsidRPr="00C710DA">
        <w:rPr>
          <w:rFonts w:ascii="Garamond" w:eastAsiaTheme="majorEastAsia" w:hAnsi="Garamond"/>
        </w:rPr>
        <w:t xml:space="preserve">beställningsformulär: </w:t>
      </w:r>
      <w:hyperlink r:id="rId9" w:anchor="361096ed-b7ce-4c55-bd00-b55e331b448a" w:history="1">
        <w:r w:rsidR="00D278CE" w:rsidRPr="00C710DA">
          <w:rPr>
            <w:rStyle w:val="Hyperlnk"/>
            <w:rFonts w:ascii="Garamond" w:eastAsiaTheme="majorEastAsia" w:hAnsi="Garamond"/>
          </w:rPr>
          <w:t>IT-portalen/Registrera/Beställa/Vårdinformationssystem</w:t>
        </w:r>
      </w:hyperlink>
      <w:r w:rsidR="001B21BA" w:rsidRPr="00C710DA">
        <w:rPr>
          <w:rStyle w:val="Hyperlnk"/>
          <w:rFonts w:ascii="Garamond" w:eastAsiaTheme="majorEastAsia" w:hAnsi="Garamond"/>
        </w:rPr>
        <w:br/>
      </w:r>
    </w:p>
    <w:p w:rsidR="00604204" w:rsidRPr="00C710DA" w:rsidRDefault="00604204" w:rsidP="00422D2C">
      <w:pPr>
        <w:pStyle w:val="Rubrik1"/>
        <w:spacing w:after="240"/>
        <w:ind w:left="431" w:hanging="431"/>
        <w:rPr>
          <w:rFonts w:ascii="Garamond" w:hAnsi="Garamond"/>
        </w:rPr>
      </w:pPr>
      <w:r w:rsidRPr="00C710DA">
        <w:rPr>
          <w:rFonts w:ascii="Garamond" w:hAnsi="Garamond"/>
        </w:rPr>
        <w:t>Regelverk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170"/>
      </w:tblGrid>
      <w:tr w:rsidR="00604204" w:rsidRPr="00C710DA" w:rsidTr="00C710DA">
        <w:tc>
          <w:tcPr>
            <w:tcW w:w="3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4204" w:rsidRPr="00C710DA" w:rsidRDefault="00604204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Riktlinje</w:t>
            </w:r>
          </w:p>
        </w:tc>
        <w:tc>
          <w:tcPr>
            <w:tcW w:w="6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E264D" w:rsidRPr="00C710DA" w:rsidRDefault="004F406A" w:rsidP="00AC4BE2">
            <w:pPr>
              <w:spacing w:after="120"/>
              <w:rPr>
                <w:rFonts w:ascii="Garamond" w:hAnsi="Garamond"/>
                <w:color w:val="0000FF" w:themeColor="hyperlink"/>
                <w:u w:val="single"/>
              </w:rPr>
            </w:pPr>
            <w:hyperlink r:id="rId10" w:history="1">
              <w:r w:rsidR="00456F57" w:rsidRPr="00C710DA">
                <w:rPr>
                  <w:rStyle w:val="Hyperlnk"/>
                  <w:rFonts w:ascii="Garamond" w:hAnsi="Garamond"/>
                </w:rPr>
                <w:t>OpenDoc.aspx (regionkronoberg.se)</w:t>
              </w:r>
            </w:hyperlink>
          </w:p>
        </w:tc>
      </w:tr>
      <w:tr w:rsidR="00D047B8" w:rsidRPr="00C710DA" w:rsidTr="00C710DA">
        <w:tc>
          <w:tcPr>
            <w:tcW w:w="3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7B8" w:rsidRPr="00C710DA" w:rsidRDefault="00D047B8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 xml:space="preserve">Riktlinjer </w:t>
            </w:r>
            <w:r w:rsidR="00C710DA">
              <w:rPr>
                <w:rFonts w:ascii="Garamond" w:hAnsi="Garamond"/>
              </w:rPr>
              <w:t>U</w:t>
            </w:r>
            <w:r w:rsidR="00C710DA" w:rsidRPr="00C710DA">
              <w:rPr>
                <w:rFonts w:ascii="Garamond" w:hAnsi="Garamond"/>
              </w:rPr>
              <w:t>tformning av kallelser</w:t>
            </w:r>
          </w:p>
        </w:tc>
        <w:tc>
          <w:tcPr>
            <w:tcW w:w="6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7B8" w:rsidRPr="00C710DA" w:rsidRDefault="004F406A" w:rsidP="00AC4BE2">
            <w:pPr>
              <w:spacing w:after="120"/>
              <w:rPr>
                <w:rFonts w:ascii="Garamond" w:hAnsi="Garamond"/>
              </w:rPr>
            </w:pPr>
            <w:hyperlink r:id="rId11" w:history="1">
              <w:r w:rsidR="00FF59D2">
                <w:rPr>
                  <w:rStyle w:val="Hyperlnk"/>
                </w:rPr>
                <w:t>OpenDoc.aspx (regionkronoberg.se)</w:t>
              </w:r>
            </w:hyperlink>
          </w:p>
        </w:tc>
      </w:tr>
    </w:tbl>
    <w:p w:rsidR="00327320" w:rsidRPr="00C710DA" w:rsidRDefault="00456F57" w:rsidP="00422D2C">
      <w:pPr>
        <w:pStyle w:val="Rubrik1"/>
        <w:spacing w:after="240"/>
        <w:ind w:left="431" w:hanging="431"/>
        <w:rPr>
          <w:rFonts w:ascii="Garamond" w:hAnsi="Garamond"/>
        </w:rPr>
      </w:pPr>
      <w:r w:rsidRPr="00C710DA">
        <w:rPr>
          <w:rFonts w:ascii="Garamond" w:hAnsi="Garamond"/>
        </w:rPr>
        <w:t>Beslut om ny eller ändrad fras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B044B1" w:rsidRPr="00C710DA" w:rsidTr="0088026A">
        <w:tc>
          <w:tcPr>
            <w:tcW w:w="94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44B1" w:rsidRPr="00C710DA" w:rsidRDefault="00B044B1" w:rsidP="00B63B39">
            <w:pPr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Fraser till kallelser ska godkännas av kommunikationsavdelning innan beställning</w:t>
            </w:r>
          </w:p>
        </w:tc>
      </w:tr>
      <w:tr w:rsidR="00B044B1" w:rsidRPr="00C710DA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44B1" w:rsidRPr="00C710DA" w:rsidRDefault="00B044B1" w:rsidP="00B044B1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Ansvarig verksamhetschef/vårdutvecklare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44B1" w:rsidRPr="00C710DA" w:rsidRDefault="00B044B1" w:rsidP="00B044B1">
            <w:pPr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B044B1" w:rsidRPr="00C710DA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44B1" w:rsidRPr="00C710DA" w:rsidRDefault="00B044B1" w:rsidP="00B044B1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Ansvarig för arbetsrutin när ny/ ändrad fras ska användas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44B1" w:rsidRPr="00C710DA" w:rsidRDefault="00B044B1" w:rsidP="00B044B1">
            <w:pPr>
              <w:spacing w:after="120"/>
              <w:rPr>
                <w:rFonts w:ascii="Garamond" w:hAnsi="Garamond"/>
                <w:highlight w:val="yellow"/>
              </w:rPr>
            </w:pPr>
            <w:r w:rsidRPr="00C710DA">
              <w:rPr>
                <w:rFonts w:ascii="Garamond" w:hAnsi="Garamond"/>
                <w:highlight w:val="yellow"/>
              </w:rPr>
              <w:t xml:space="preserve">Fyll i här </w:t>
            </w:r>
          </w:p>
        </w:tc>
      </w:tr>
    </w:tbl>
    <w:p w:rsidR="00B95480" w:rsidRPr="00C710DA" w:rsidRDefault="00B95480" w:rsidP="00B95480">
      <w:pPr>
        <w:pStyle w:val="Rubrik1"/>
        <w:spacing w:after="240"/>
        <w:ind w:left="431" w:right="-295" w:hanging="431"/>
        <w:rPr>
          <w:rFonts w:ascii="Garamond" w:hAnsi="Garamond"/>
        </w:rPr>
      </w:pPr>
      <w:r w:rsidRPr="00C710DA">
        <w:rPr>
          <w:rFonts w:ascii="Garamond" w:hAnsi="Garamond"/>
        </w:rP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B95480" w:rsidRPr="00C710DA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C710DA" w:rsidRDefault="007376B2" w:rsidP="001C664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 xml:space="preserve">Planerat datum när information är klar och </w:t>
            </w:r>
            <w:r w:rsidR="001F1350" w:rsidRPr="00C710DA">
              <w:rPr>
                <w:rFonts w:ascii="Garamond" w:hAnsi="Garamond"/>
              </w:rPr>
              <w:t>beställning/ändring</w:t>
            </w:r>
            <w:r w:rsidRPr="00C710DA">
              <w:rPr>
                <w:rFonts w:ascii="Garamond" w:hAnsi="Garamond"/>
              </w:rPr>
              <w:t xml:space="preserve"> kan genomföras.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C710DA" w:rsidRDefault="007376B2" w:rsidP="001C664E">
            <w:pPr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  <w:highlight w:val="yellow"/>
              </w:rPr>
              <w:t>Fyll i här</w:t>
            </w:r>
          </w:p>
        </w:tc>
      </w:tr>
    </w:tbl>
    <w:p w:rsidR="00B95480" w:rsidRPr="00C710DA" w:rsidRDefault="00B95480" w:rsidP="00B95480">
      <w:pPr>
        <w:pStyle w:val="Brdtext"/>
      </w:pPr>
    </w:p>
    <w:p w:rsidR="00CA22A3" w:rsidRPr="00C710DA" w:rsidRDefault="006F4E3D" w:rsidP="006F4E3D">
      <w:pPr>
        <w:pStyle w:val="Rubrik1"/>
        <w:spacing w:after="240"/>
        <w:ind w:left="431" w:right="-295" w:hanging="431"/>
        <w:rPr>
          <w:rFonts w:ascii="Garamond" w:hAnsi="Garamond"/>
        </w:rPr>
      </w:pPr>
      <w:r w:rsidRPr="00C710DA">
        <w:rPr>
          <w:rFonts w:ascii="Garamond" w:hAnsi="Garamond"/>
        </w:rPr>
        <w:t>U</w:t>
      </w:r>
      <w:r w:rsidR="00B95480" w:rsidRPr="00C710DA">
        <w:rPr>
          <w:rFonts w:ascii="Garamond" w:hAnsi="Garamond"/>
        </w:rPr>
        <w:t>ppg</w:t>
      </w:r>
      <w:r w:rsidRPr="00C710DA">
        <w:rPr>
          <w:rFonts w:ascii="Garamond" w:hAnsi="Garamond"/>
        </w:rPr>
        <w:t>ifter som behövs för att utföra</w:t>
      </w:r>
      <w:r w:rsidR="00B95480" w:rsidRPr="00C710DA">
        <w:rPr>
          <w:rFonts w:ascii="Garamond" w:hAnsi="Garamond"/>
        </w:rPr>
        <w:t xml:space="preserve"> beställning</w:t>
      </w:r>
      <w:r w:rsidRPr="00C710DA">
        <w:rPr>
          <w:rFonts w:ascii="Garamond" w:hAnsi="Garamond"/>
        </w:rPr>
        <w:t>en</w:t>
      </w:r>
      <w:r w:rsidR="00B95480" w:rsidRPr="00C710DA">
        <w:rPr>
          <w:rFonts w:ascii="Garamond" w:hAnsi="Garamond"/>
        </w:rPr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69"/>
      </w:tblGrid>
      <w:tr w:rsidR="00081925" w:rsidRPr="00C710DA" w:rsidTr="00C94B6A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C710DA" w:rsidRDefault="00081925" w:rsidP="00AF3CA8">
            <w:pPr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Syfte med ny</w:t>
            </w:r>
            <w:r w:rsidR="000B7C32" w:rsidRPr="00C710DA">
              <w:rPr>
                <w:rFonts w:ascii="Garamond" w:hAnsi="Garamond"/>
              </w:rPr>
              <w:t xml:space="preserve"> eller ändrad</w:t>
            </w:r>
            <w:r w:rsidRPr="00C710DA">
              <w:rPr>
                <w:rFonts w:ascii="Garamond" w:hAnsi="Garamond"/>
              </w:rPr>
              <w:t xml:space="preserve"> </w:t>
            </w:r>
            <w:r w:rsidR="007376B2" w:rsidRPr="00C710DA">
              <w:rPr>
                <w:rFonts w:ascii="Garamond" w:hAnsi="Garamond"/>
              </w:rPr>
              <w:t>fras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C710DA" w:rsidRDefault="00081925" w:rsidP="00B95480">
            <w:pPr>
              <w:spacing w:after="120"/>
              <w:rPr>
                <w:rFonts w:ascii="Garamond" w:hAnsi="Garamond"/>
                <w:highlight w:val="yellow"/>
              </w:rPr>
            </w:pPr>
            <w:r w:rsidRPr="00C710DA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7376B2" w:rsidRPr="00C710DA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76B2" w:rsidRPr="00C710DA" w:rsidRDefault="007376B2" w:rsidP="007376B2">
            <w:pPr>
              <w:pStyle w:val="Mottagare"/>
              <w:tabs>
                <w:tab w:val="clear" w:pos="2694"/>
                <w:tab w:val="left" w:pos="1304"/>
                <w:tab w:val="left" w:pos="308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Vilka arbetsenheter</w:t>
            </w:r>
          </w:p>
          <w:p w:rsidR="007376B2" w:rsidRPr="00C710DA" w:rsidRDefault="009360DF" w:rsidP="007376B2">
            <w:pPr>
              <w:pStyle w:val="Mottagare"/>
              <w:tabs>
                <w:tab w:val="clear" w:pos="2694"/>
                <w:tab w:val="left" w:pos="1304"/>
                <w:tab w:val="left" w:pos="308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  <w:sz w:val="16"/>
                <w:szCs w:val="16"/>
              </w:rPr>
              <w:t xml:space="preserve">En klinik </w:t>
            </w:r>
            <w:r w:rsidR="00D01A73" w:rsidRPr="00C710DA">
              <w:rPr>
                <w:rFonts w:ascii="Garamond" w:hAnsi="Garamond"/>
                <w:sz w:val="16"/>
                <w:szCs w:val="16"/>
              </w:rPr>
              <w:t>har ofta</w:t>
            </w:r>
            <w:r w:rsidRPr="00C710DA">
              <w:rPr>
                <w:rFonts w:ascii="Garamond" w:hAnsi="Garamond"/>
                <w:sz w:val="16"/>
                <w:szCs w:val="16"/>
              </w:rPr>
              <w:t xml:space="preserve"> flera</w:t>
            </w:r>
            <w:r w:rsidR="00D01A73" w:rsidRPr="00C710DA">
              <w:rPr>
                <w:rFonts w:ascii="Garamond" w:hAnsi="Garamond"/>
                <w:sz w:val="16"/>
                <w:szCs w:val="16"/>
              </w:rPr>
              <w:t xml:space="preserve"> arbetsenheter.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76B2" w:rsidRPr="00C710DA" w:rsidRDefault="007376B2" w:rsidP="007376B2">
            <w:pPr>
              <w:spacing w:after="120"/>
              <w:rPr>
                <w:rFonts w:ascii="Garamond" w:hAnsi="Garamond"/>
                <w:highlight w:val="yellow"/>
              </w:rPr>
            </w:pPr>
            <w:r w:rsidRPr="00C710DA">
              <w:rPr>
                <w:rFonts w:ascii="Garamond" w:hAnsi="Garamond"/>
                <w:highlight w:val="yellow"/>
              </w:rPr>
              <w:t>Fyll i här</w:t>
            </w:r>
          </w:p>
        </w:tc>
      </w:tr>
    </w:tbl>
    <w:p w:rsidR="00386362" w:rsidRPr="00C710DA" w:rsidRDefault="00386362" w:rsidP="00386362">
      <w:pPr>
        <w:pStyle w:val="Brdtext"/>
        <w:rPr>
          <w:sz w:val="16"/>
          <w:szCs w:val="16"/>
        </w:rPr>
      </w:pPr>
      <w:bookmarkStart w:id="6" w:name="start"/>
      <w:bookmarkEnd w:id="6"/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376B2" w:rsidRPr="00C710DA" w:rsidTr="00737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:rsidR="00C16E3C" w:rsidRPr="00C710DA" w:rsidRDefault="007376B2" w:rsidP="00386362">
            <w:pPr>
              <w:pStyle w:val="Brdtext"/>
              <w:rPr>
                <w:sz w:val="20"/>
              </w:rPr>
            </w:pPr>
            <w:r w:rsidRPr="00C710DA">
              <w:rPr>
                <w:b w:val="0"/>
                <w:sz w:val="20"/>
              </w:rPr>
              <w:t>Kortkommando</w:t>
            </w:r>
          </w:p>
          <w:p w:rsidR="007376B2" w:rsidRPr="00C710DA" w:rsidRDefault="00C16E3C" w:rsidP="00386362">
            <w:pPr>
              <w:pStyle w:val="Brdtext"/>
              <w:rPr>
                <w:b w:val="0"/>
                <w:sz w:val="20"/>
              </w:rPr>
            </w:pPr>
            <w:r w:rsidRPr="00C710DA">
              <w:rPr>
                <w:b w:val="0"/>
                <w:sz w:val="18"/>
                <w:szCs w:val="18"/>
              </w:rPr>
              <w:t>Gemener och ev</w:t>
            </w:r>
            <w:r w:rsidR="008A0E47">
              <w:rPr>
                <w:b w:val="0"/>
                <w:sz w:val="18"/>
                <w:szCs w:val="18"/>
              </w:rPr>
              <w:t>.</w:t>
            </w:r>
            <w:bookmarkStart w:id="7" w:name="_GoBack"/>
            <w:bookmarkEnd w:id="7"/>
            <w:r w:rsidRPr="00C710DA">
              <w:rPr>
                <w:b w:val="0"/>
                <w:sz w:val="18"/>
                <w:szCs w:val="18"/>
              </w:rPr>
              <w:t xml:space="preserve"> siffra</w:t>
            </w:r>
            <w:r w:rsidR="00AA392A" w:rsidRPr="00C710DA">
              <w:rPr>
                <w:b w:val="0"/>
                <w:sz w:val="18"/>
                <w:szCs w:val="18"/>
              </w:rPr>
              <w:t>,</w:t>
            </w:r>
            <w:r w:rsidRPr="00C710DA">
              <w:rPr>
                <w:b w:val="0"/>
                <w:sz w:val="18"/>
                <w:szCs w:val="18"/>
              </w:rPr>
              <w:t xml:space="preserve"> ej riktiga ord</w:t>
            </w:r>
          </w:p>
        </w:tc>
        <w:tc>
          <w:tcPr>
            <w:tcW w:w="6237" w:type="dxa"/>
          </w:tcPr>
          <w:p w:rsidR="00C16E3C" w:rsidRPr="00C710DA" w:rsidRDefault="007376B2" w:rsidP="00FD1F0B">
            <w:pPr>
              <w:pStyle w:val="Brdtext"/>
              <w:rPr>
                <w:sz w:val="20"/>
              </w:rPr>
            </w:pPr>
            <w:r w:rsidRPr="00C710DA">
              <w:rPr>
                <w:b w:val="0"/>
                <w:sz w:val="20"/>
              </w:rPr>
              <w:t>Frastex</w:t>
            </w:r>
            <w:r w:rsidR="00C16E3C" w:rsidRPr="00C710DA">
              <w:rPr>
                <w:b w:val="0"/>
                <w:sz w:val="20"/>
              </w:rPr>
              <w:t>t</w:t>
            </w:r>
          </w:p>
          <w:p w:rsidR="007376B2" w:rsidRPr="00C710DA" w:rsidRDefault="007376B2" w:rsidP="00FD1F0B">
            <w:pPr>
              <w:pStyle w:val="Brdtext"/>
              <w:rPr>
                <w:sz w:val="20"/>
              </w:rPr>
            </w:pPr>
            <w:r w:rsidRPr="00C710DA">
              <w:rPr>
                <w:b w:val="0"/>
                <w:sz w:val="18"/>
                <w:szCs w:val="18"/>
              </w:rPr>
              <w:t xml:space="preserve">Kan bestå av ord eller längre text med stopptecken. Kan användas i samtliga aktiva skrivfält i hela </w:t>
            </w:r>
            <w:r w:rsidR="00E227BB" w:rsidRPr="00C710DA">
              <w:rPr>
                <w:b w:val="0"/>
                <w:sz w:val="18"/>
                <w:szCs w:val="18"/>
              </w:rPr>
              <w:t>Cosmic</w:t>
            </w:r>
          </w:p>
        </w:tc>
      </w:tr>
      <w:tr w:rsidR="007376B2" w:rsidRPr="00C710DA" w:rsidTr="007376B2">
        <w:tc>
          <w:tcPr>
            <w:tcW w:w="2830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  <w:tc>
          <w:tcPr>
            <w:tcW w:w="6237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</w:tr>
      <w:tr w:rsidR="007376B2" w:rsidRPr="00C710DA" w:rsidTr="007376B2">
        <w:tc>
          <w:tcPr>
            <w:tcW w:w="2830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  <w:tc>
          <w:tcPr>
            <w:tcW w:w="6237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</w:tr>
      <w:tr w:rsidR="007376B2" w:rsidRPr="00C710DA" w:rsidTr="007376B2">
        <w:tc>
          <w:tcPr>
            <w:tcW w:w="2830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  <w:tc>
          <w:tcPr>
            <w:tcW w:w="6237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</w:tr>
    </w:tbl>
    <w:p w:rsidR="00386362" w:rsidRPr="00C710DA" w:rsidRDefault="00386362" w:rsidP="00AE264D">
      <w:pPr>
        <w:pStyle w:val="Brdtext"/>
        <w:rPr>
          <w:sz w:val="16"/>
          <w:szCs w:val="16"/>
        </w:rPr>
      </w:pPr>
    </w:p>
    <w:sectPr w:rsidR="00386362" w:rsidRPr="00C710DA" w:rsidSect="00B95480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3A" w:rsidRDefault="002D023A">
      <w:r>
        <w:separator/>
      </w:r>
    </w:p>
  </w:endnote>
  <w:endnote w:type="continuationSeparator" w:id="0">
    <w:p w:rsidR="002D023A" w:rsidRDefault="002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4F406A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4F406A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3A" w:rsidRDefault="002D023A">
      <w:r>
        <w:separator/>
      </w:r>
    </w:p>
  </w:footnote>
  <w:footnote w:type="continuationSeparator" w:id="0">
    <w:p w:rsidR="002D023A" w:rsidRDefault="002D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F"/>
    <w:rsid w:val="00002008"/>
    <w:rsid w:val="00014220"/>
    <w:rsid w:val="00021218"/>
    <w:rsid w:val="00046276"/>
    <w:rsid w:val="0005253E"/>
    <w:rsid w:val="0007382A"/>
    <w:rsid w:val="00081925"/>
    <w:rsid w:val="000A0C66"/>
    <w:rsid w:val="000A1AAD"/>
    <w:rsid w:val="000A7CEB"/>
    <w:rsid w:val="000B08B7"/>
    <w:rsid w:val="000B5225"/>
    <w:rsid w:val="000B7C32"/>
    <w:rsid w:val="000C4DCF"/>
    <w:rsid w:val="000E016C"/>
    <w:rsid w:val="000F2D77"/>
    <w:rsid w:val="00110526"/>
    <w:rsid w:val="00126D2E"/>
    <w:rsid w:val="00156649"/>
    <w:rsid w:val="00157DCD"/>
    <w:rsid w:val="00160596"/>
    <w:rsid w:val="0018008B"/>
    <w:rsid w:val="00184CF7"/>
    <w:rsid w:val="00192818"/>
    <w:rsid w:val="0019795C"/>
    <w:rsid w:val="001A0585"/>
    <w:rsid w:val="001A7C11"/>
    <w:rsid w:val="001B21BA"/>
    <w:rsid w:val="001C7C24"/>
    <w:rsid w:val="001D46DA"/>
    <w:rsid w:val="001D5412"/>
    <w:rsid w:val="001F1350"/>
    <w:rsid w:val="002165AD"/>
    <w:rsid w:val="0026007F"/>
    <w:rsid w:val="002667A7"/>
    <w:rsid w:val="00277EB7"/>
    <w:rsid w:val="00286BBB"/>
    <w:rsid w:val="002935DD"/>
    <w:rsid w:val="002A02AC"/>
    <w:rsid w:val="002A5DED"/>
    <w:rsid w:val="002A67C5"/>
    <w:rsid w:val="002B2EB7"/>
    <w:rsid w:val="002B763E"/>
    <w:rsid w:val="002C0F8A"/>
    <w:rsid w:val="002C3927"/>
    <w:rsid w:val="002D023A"/>
    <w:rsid w:val="002D7BC5"/>
    <w:rsid w:val="0030592B"/>
    <w:rsid w:val="00323B4D"/>
    <w:rsid w:val="00325CCD"/>
    <w:rsid w:val="00327320"/>
    <w:rsid w:val="0033410F"/>
    <w:rsid w:val="00360121"/>
    <w:rsid w:val="00386362"/>
    <w:rsid w:val="003900C6"/>
    <w:rsid w:val="003B0D66"/>
    <w:rsid w:val="003D030F"/>
    <w:rsid w:val="003F25F3"/>
    <w:rsid w:val="00402ED5"/>
    <w:rsid w:val="00406C55"/>
    <w:rsid w:val="0040763F"/>
    <w:rsid w:val="00413278"/>
    <w:rsid w:val="00415F5A"/>
    <w:rsid w:val="00420E10"/>
    <w:rsid w:val="00422D2C"/>
    <w:rsid w:val="00423812"/>
    <w:rsid w:val="00447589"/>
    <w:rsid w:val="00456F57"/>
    <w:rsid w:val="00482BC7"/>
    <w:rsid w:val="004A2686"/>
    <w:rsid w:val="004C042E"/>
    <w:rsid w:val="004D3BFB"/>
    <w:rsid w:val="004D3E09"/>
    <w:rsid w:val="004E5DB5"/>
    <w:rsid w:val="004F406A"/>
    <w:rsid w:val="0052214A"/>
    <w:rsid w:val="00532E04"/>
    <w:rsid w:val="0053717D"/>
    <w:rsid w:val="00560804"/>
    <w:rsid w:val="00563734"/>
    <w:rsid w:val="0058533A"/>
    <w:rsid w:val="005A300C"/>
    <w:rsid w:val="005A5571"/>
    <w:rsid w:val="005E7202"/>
    <w:rsid w:val="005F2D12"/>
    <w:rsid w:val="005F4471"/>
    <w:rsid w:val="00604204"/>
    <w:rsid w:val="00615BC5"/>
    <w:rsid w:val="0062144A"/>
    <w:rsid w:val="006250DD"/>
    <w:rsid w:val="00626E42"/>
    <w:rsid w:val="00627E8F"/>
    <w:rsid w:val="006547B6"/>
    <w:rsid w:val="006663A4"/>
    <w:rsid w:val="0066640B"/>
    <w:rsid w:val="0066729C"/>
    <w:rsid w:val="00674AD4"/>
    <w:rsid w:val="00681A5D"/>
    <w:rsid w:val="006872D8"/>
    <w:rsid w:val="00692446"/>
    <w:rsid w:val="00696E8C"/>
    <w:rsid w:val="006B660F"/>
    <w:rsid w:val="006D33D2"/>
    <w:rsid w:val="006E0291"/>
    <w:rsid w:val="006F4E3D"/>
    <w:rsid w:val="007037D6"/>
    <w:rsid w:val="00733431"/>
    <w:rsid w:val="00735DE3"/>
    <w:rsid w:val="007373ED"/>
    <w:rsid w:val="007376B2"/>
    <w:rsid w:val="0074660F"/>
    <w:rsid w:val="007673C2"/>
    <w:rsid w:val="0077283B"/>
    <w:rsid w:val="00785ED6"/>
    <w:rsid w:val="00787CA9"/>
    <w:rsid w:val="007C6EF9"/>
    <w:rsid w:val="00811CBF"/>
    <w:rsid w:val="00831753"/>
    <w:rsid w:val="00833630"/>
    <w:rsid w:val="00843D20"/>
    <w:rsid w:val="008629A3"/>
    <w:rsid w:val="00871535"/>
    <w:rsid w:val="00876923"/>
    <w:rsid w:val="00891D1F"/>
    <w:rsid w:val="00894DFF"/>
    <w:rsid w:val="00895199"/>
    <w:rsid w:val="008958CE"/>
    <w:rsid w:val="00897E24"/>
    <w:rsid w:val="008A0E47"/>
    <w:rsid w:val="008B2741"/>
    <w:rsid w:val="008C1B3D"/>
    <w:rsid w:val="009024D9"/>
    <w:rsid w:val="00904D2C"/>
    <w:rsid w:val="00911039"/>
    <w:rsid w:val="00933AA6"/>
    <w:rsid w:val="00934A53"/>
    <w:rsid w:val="009360DF"/>
    <w:rsid w:val="00985867"/>
    <w:rsid w:val="009941FF"/>
    <w:rsid w:val="00995DD9"/>
    <w:rsid w:val="00996E60"/>
    <w:rsid w:val="009A0C3E"/>
    <w:rsid w:val="009A1D75"/>
    <w:rsid w:val="009A23D4"/>
    <w:rsid w:val="009A6082"/>
    <w:rsid w:val="009C6BA5"/>
    <w:rsid w:val="009D549D"/>
    <w:rsid w:val="00A14DCE"/>
    <w:rsid w:val="00A246A3"/>
    <w:rsid w:val="00A26976"/>
    <w:rsid w:val="00A5781F"/>
    <w:rsid w:val="00A7315B"/>
    <w:rsid w:val="00A931CE"/>
    <w:rsid w:val="00A93383"/>
    <w:rsid w:val="00AA392A"/>
    <w:rsid w:val="00AA5851"/>
    <w:rsid w:val="00AC4BE2"/>
    <w:rsid w:val="00AE264D"/>
    <w:rsid w:val="00AE365F"/>
    <w:rsid w:val="00AF2A14"/>
    <w:rsid w:val="00AF3CA8"/>
    <w:rsid w:val="00AF56A0"/>
    <w:rsid w:val="00B02561"/>
    <w:rsid w:val="00B044B1"/>
    <w:rsid w:val="00B05035"/>
    <w:rsid w:val="00B05FA6"/>
    <w:rsid w:val="00B3124A"/>
    <w:rsid w:val="00B40336"/>
    <w:rsid w:val="00B7479A"/>
    <w:rsid w:val="00B76AF4"/>
    <w:rsid w:val="00B77923"/>
    <w:rsid w:val="00B95480"/>
    <w:rsid w:val="00B976C3"/>
    <w:rsid w:val="00C04BFF"/>
    <w:rsid w:val="00C16E3C"/>
    <w:rsid w:val="00C225A0"/>
    <w:rsid w:val="00C330CD"/>
    <w:rsid w:val="00C354F1"/>
    <w:rsid w:val="00C67473"/>
    <w:rsid w:val="00C710DA"/>
    <w:rsid w:val="00C94B6A"/>
    <w:rsid w:val="00CA22A3"/>
    <w:rsid w:val="00CC0390"/>
    <w:rsid w:val="00CD4407"/>
    <w:rsid w:val="00CE4EDD"/>
    <w:rsid w:val="00D01A73"/>
    <w:rsid w:val="00D02C0A"/>
    <w:rsid w:val="00D047B8"/>
    <w:rsid w:val="00D13761"/>
    <w:rsid w:val="00D146A9"/>
    <w:rsid w:val="00D278CE"/>
    <w:rsid w:val="00D4421A"/>
    <w:rsid w:val="00D7283A"/>
    <w:rsid w:val="00D72D2B"/>
    <w:rsid w:val="00D7537B"/>
    <w:rsid w:val="00D84793"/>
    <w:rsid w:val="00DC1095"/>
    <w:rsid w:val="00DD5232"/>
    <w:rsid w:val="00E07C7C"/>
    <w:rsid w:val="00E16D2C"/>
    <w:rsid w:val="00E227BB"/>
    <w:rsid w:val="00E85B5E"/>
    <w:rsid w:val="00EC4DCC"/>
    <w:rsid w:val="00ED7887"/>
    <w:rsid w:val="00EF12D3"/>
    <w:rsid w:val="00EF5CEE"/>
    <w:rsid w:val="00F23876"/>
    <w:rsid w:val="00F250A3"/>
    <w:rsid w:val="00F33632"/>
    <w:rsid w:val="00F41CAD"/>
    <w:rsid w:val="00F42D4D"/>
    <w:rsid w:val="00F4513D"/>
    <w:rsid w:val="00F57C1F"/>
    <w:rsid w:val="00F76800"/>
    <w:rsid w:val="00F935BE"/>
    <w:rsid w:val="00FB1110"/>
    <w:rsid w:val="00FB6590"/>
    <w:rsid w:val="00FC6191"/>
    <w:rsid w:val="00FD1F0B"/>
    <w:rsid w:val="00FD31D6"/>
    <w:rsid w:val="00FE0805"/>
    <w:rsid w:val="00FE586D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3C0BE72"/>
  <w15:docId w15:val="{FFE087B9-4AFF-4537-B45E-54051E7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07C7C"/>
    <w:pPr>
      <w:spacing w:before="100" w:beforeAutospacing="1" w:after="100" w:afterAutospacing="1"/>
    </w:pPr>
    <w:rPr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C4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kpub.regionkronoberg.se/OpenDoc.aspx?Id=2067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kpub.regionkronoberg.se/OpenDoc.aspx?Id=65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it/zk/ss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9BF7-884E-4DBC-8223-DF3BAA47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Karlsmo Marianne RGS IT VIS utv o förvaltn</cp:lastModifiedBy>
  <cp:revision>4</cp:revision>
  <cp:lastPrinted>2017-12-04T09:49:00Z</cp:lastPrinted>
  <dcterms:created xsi:type="dcterms:W3CDTF">2022-06-13T10:53:00Z</dcterms:created>
  <dcterms:modified xsi:type="dcterms:W3CDTF">2022-06-16T11:18:00Z</dcterms:modified>
</cp:coreProperties>
</file>