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"/>
        <w:gridCol w:w="4768"/>
        <w:gridCol w:w="340"/>
        <w:gridCol w:w="794"/>
        <w:gridCol w:w="3969"/>
      </w:tblGrid>
      <w:tr w:rsidR="00095A97">
        <w:trPr>
          <w:cantSplit/>
          <w:trHeight w:hRule="exact" w:val="700"/>
        </w:trPr>
        <w:tc>
          <w:tcPr>
            <w:tcW w:w="5108" w:type="dxa"/>
            <w:gridSpan w:val="2"/>
          </w:tcPr>
          <w:p w:rsidR="00095A97" w:rsidRDefault="00254C67" w:rsidP="00C346B9">
            <w:pPr>
              <w:ind w:left="-57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32865" cy="43116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A97" w:rsidRDefault="00095A97" w:rsidP="00C346B9">
            <w:pPr>
              <w:ind w:left="-57"/>
              <w:rPr>
                <w:rFonts w:ascii="Courier New" w:hAnsi="Courier New"/>
              </w:rPr>
            </w:pPr>
          </w:p>
        </w:tc>
        <w:tc>
          <w:tcPr>
            <w:tcW w:w="5103" w:type="dxa"/>
            <w:gridSpan w:val="3"/>
          </w:tcPr>
          <w:p w:rsidR="00095A97" w:rsidRDefault="00095A97">
            <w:pPr>
              <w:spacing w:before="20" w:line="280" w:lineRule="exact"/>
              <w:ind w:left="-57"/>
            </w:pPr>
            <w:r>
              <w:rPr>
                <w:rFonts w:ascii="Arial" w:hAnsi="Arial"/>
                <w:b/>
                <w:sz w:val="24"/>
              </w:rPr>
              <w:t>MULTIRESISTENTA BAKTERIER</w:t>
            </w:r>
          </w:p>
          <w:p w:rsidR="00095A97" w:rsidRDefault="00095A97">
            <w:pPr>
              <w:spacing w:line="240" w:lineRule="exact"/>
              <w:ind w:left="113" w:hanging="170"/>
            </w:pP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ab/>
              <w:t>kontroll vid nyanställning, vikariat, praktik mm</w:t>
            </w:r>
            <w:r>
              <w:rPr>
                <w:rFonts w:ascii="Arial" w:hAnsi="Arial"/>
                <w:b/>
              </w:rPr>
              <w:br/>
            </w:r>
          </w:p>
        </w:tc>
      </w:tr>
      <w:tr w:rsidR="00095A97">
        <w:tblPrEx>
          <w:tblCellMar>
            <w:left w:w="107" w:type="dxa"/>
            <w:right w:w="107" w:type="dxa"/>
          </w:tblCellMar>
        </w:tblPrEx>
        <w:trPr>
          <w:cantSplit/>
          <w:trHeight w:hRule="exact" w:val="400"/>
        </w:trPr>
        <w:tc>
          <w:tcPr>
            <w:tcW w:w="5108" w:type="dxa"/>
            <w:gridSpan w:val="2"/>
          </w:tcPr>
          <w:p w:rsidR="00095A97" w:rsidRDefault="00095A97">
            <w:pPr>
              <w:pStyle w:val="Rubriker"/>
              <w:widowControl/>
              <w:spacing w:before="20" w:line="260" w:lineRule="exact"/>
              <w:rPr>
                <w:b w:val="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</w:tcPr>
          <w:p w:rsidR="00095A97" w:rsidRDefault="00095A97">
            <w:pPr>
              <w:spacing w:before="1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  <w:tc>
          <w:tcPr>
            <w:tcW w:w="3969" w:type="dxa"/>
            <w:tcBorders>
              <w:left w:val="nil"/>
            </w:tcBorders>
          </w:tcPr>
          <w:p w:rsidR="00095A97" w:rsidRDefault="00095A97">
            <w:pPr>
              <w:spacing w:before="1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exitMacro w:val="SOTab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95A97">
        <w:tblPrEx>
          <w:tblCellMar>
            <w:left w:w="107" w:type="dxa"/>
            <w:right w:w="107" w:type="dxa"/>
          </w:tblCellMar>
        </w:tblPrEx>
        <w:trPr>
          <w:cantSplit/>
          <w:trHeight w:hRule="exact" w:val="400"/>
        </w:trPr>
        <w:tc>
          <w:tcPr>
            <w:tcW w:w="5108" w:type="dxa"/>
            <w:gridSpan w:val="2"/>
          </w:tcPr>
          <w:p w:rsidR="00095A97" w:rsidRDefault="00095A97">
            <w:pPr>
              <w:pStyle w:val="Rubriker"/>
              <w:widowControl/>
              <w:spacing w:before="20" w:line="260" w:lineRule="exact"/>
              <w:rPr>
                <w:b w:val="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</w:tcPr>
          <w:p w:rsidR="00095A97" w:rsidRDefault="00095A97">
            <w:pPr>
              <w:spacing w:before="1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3969" w:type="dxa"/>
            <w:tcBorders>
              <w:left w:val="nil"/>
            </w:tcBorders>
          </w:tcPr>
          <w:p w:rsidR="00095A97" w:rsidRDefault="00095A97">
            <w:pPr>
              <w:spacing w:before="1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FTab1"/>
                  <w:enabled/>
                  <w:calcOnExit w:val="0"/>
                  <w:exitMacro w:val="SOTab"/>
                  <w:textInput>
                    <w:maxLength w:val="31"/>
                  </w:textInput>
                </w:ffData>
              </w:fldChar>
            </w:r>
            <w:bookmarkStart w:id="0" w:name="FFTab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 w:rsidR="00254C6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A97" w:rsidRDefault="00095A97">
            <w:pPr>
              <w:pStyle w:val="Cellrubrik"/>
            </w:pPr>
            <w:r>
              <w:t xml:space="preserve">Klinik/motsvarande 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1" w:name="TempName"/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254C67">
              <w:rPr>
                <w:rFonts w:ascii="Courier New" w:hAnsi="Courier New"/>
                <w:noProof/>
                <w:sz w:val="20"/>
              </w:rPr>
              <w:t> </w:t>
            </w:r>
            <w:r w:rsidR="00254C67">
              <w:rPr>
                <w:rFonts w:ascii="Courier New" w:hAnsi="Courier New"/>
                <w:noProof/>
                <w:sz w:val="20"/>
              </w:rPr>
              <w:t> </w:t>
            </w:r>
            <w:r w:rsidR="00254C67">
              <w:rPr>
                <w:rFonts w:ascii="Courier New" w:hAnsi="Courier New"/>
                <w:noProof/>
                <w:sz w:val="20"/>
              </w:rPr>
              <w:t> </w:t>
            </w:r>
            <w:r w:rsidR="00254C67">
              <w:rPr>
                <w:rFonts w:ascii="Courier New" w:hAnsi="Courier New"/>
                <w:noProof/>
                <w:sz w:val="20"/>
              </w:rPr>
              <w:t> </w:t>
            </w:r>
            <w:r w:rsidR="00254C67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1"/>
          </w:p>
        </w:tc>
      </w:tr>
      <w:tr w:rsidR="00095A97">
        <w:trPr>
          <w:trHeight w:hRule="exact" w:val="1840"/>
        </w:trPr>
        <w:tc>
          <w:tcPr>
            <w:tcW w:w="10211" w:type="dxa"/>
            <w:gridSpan w:val="5"/>
          </w:tcPr>
          <w:p w:rsidR="00095A97" w:rsidRDefault="00095A97">
            <w:pPr>
              <w:pStyle w:val="Sidnummer1"/>
              <w:keepNext/>
              <w:widowControl/>
              <w:spacing w:before="18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Kontrollen avser att förhindra spridning av multiresistenta bakterier (MRB) i svensk sjukvård. </w:t>
            </w:r>
          </w:p>
          <w:p w:rsidR="00095A97" w:rsidRDefault="00095A97">
            <w:pPr>
              <w:pStyle w:val="Sidnummer1"/>
              <w:keepNext/>
              <w:widowControl/>
              <w:spacing w:before="8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Kontrollen gäller all personal som deltar i vårdtagarnära arbete, inkl tandvårdspersonal, vårdstuderande, korttidsanställda samt gästande vårdpersonal som kommer att delta i vårdtagarnära arbete. </w:t>
            </w:r>
          </w:p>
          <w:p w:rsidR="00095A97" w:rsidRDefault="00095A97">
            <w:pPr>
              <w:pStyle w:val="Sidnummer1"/>
              <w:keepNext/>
              <w:widowControl/>
              <w:spacing w:before="10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Kontrollen gäller ej vid studiebesök där individen endast är passiv åskådare.</w:t>
            </w:r>
          </w:p>
          <w:p w:rsidR="00095A97" w:rsidRDefault="00095A97">
            <w:pPr>
              <w:pStyle w:val="Sidnummer1"/>
              <w:keepNext/>
              <w:widowControl/>
              <w:spacing w:before="100" w:line="2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Frågorna nedan besvaras inför nyanställning, vikariatanställning, annan form av tjänstgöring (exempelvis via bemanningsföretag), praktik, studiebesök mm.</w:t>
            </w:r>
          </w:p>
          <w:p w:rsidR="00095A97" w:rsidRDefault="00095A97">
            <w:pPr>
              <w:pStyle w:val="Sidnummer1"/>
              <w:keepNext/>
              <w:widowControl/>
              <w:spacing w:before="120" w:line="220" w:lineRule="exact"/>
              <w:rPr>
                <w:rFonts w:ascii="Arial" w:hAnsi="Arial"/>
                <w:sz w:val="18"/>
              </w:rPr>
            </w:pPr>
          </w:p>
          <w:p w:rsidR="00095A97" w:rsidRDefault="00095A97">
            <w:pPr>
              <w:pStyle w:val="Sidnummer1"/>
              <w:keepNext/>
              <w:widowControl/>
              <w:spacing w:line="220" w:lineRule="exact"/>
              <w:rPr>
                <w:rFonts w:ascii="Arial" w:hAnsi="Arial"/>
                <w:sz w:val="18"/>
              </w:rPr>
            </w:pP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 xml:space="preserve">1. Har du under de senaste 6 månaderna deltagit i vårdarbete </w:t>
            </w:r>
            <w:r>
              <w:rPr>
                <w:b/>
                <w:lang w:val="sv-SE"/>
              </w:rPr>
              <w:t>utanför Sverige?</w:t>
            </w:r>
          </w:p>
        </w:tc>
      </w:tr>
      <w:bookmarkStart w:id="2" w:name="_GoBack"/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340" w:type="dxa"/>
            <w:tcBorders>
              <w:top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  <w:r>
              <w:rPr>
                <w:rFonts w:ascii="Courier New" w:hAnsi="Courier New"/>
                <w:sz w:val="20"/>
                <w:lang w:val="sv-SE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  <w:lang w:val="sv-SE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  <w:lang w:val="sv-SE"/>
              </w:rPr>
            </w:r>
            <w:r w:rsidR="002E092E">
              <w:rPr>
                <w:rFonts w:ascii="Courier New" w:hAnsi="Courier New"/>
                <w:sz w:val="20"/>
                <w:lang w:val="sv-SE"/>
              </w:rPr>
              <w:fldChar w:fldCharType="separate"/>
            </w:r>
            <w:r>
              <w:rPr>
                <w:rFonts w:ascii="Courier New" w:hAnsi="Courier New"/>
                <w:sz w:val="20"/>
                <w:lang w:val="sv-SE"/>
              </w:rPr>
              <w:fldChar w:fldCharType="end"/>
            </w:r>
            <w:bookmarkEnd w:id="2"/>
          </w:p>
        </w:tc>
        <w:tc>
          <w:tcPr>
            <w:tcW w:w="47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Nej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</w:rPr>
            </w:r>
            <w:r w:rsidR="002E092E"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lang w:val="sv-SE"/>
              </w:rPr>
            </w:pPr>
            <w:r>
              <w:rPr>
                <w:sz w:val="16"/>
                <w:lang w:val="sv-SE"/>
              </w:rPr>
              <w:t>Ja, se nedan ”Kontrollodling”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021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Rubriker"/>
              <w:widowControl/>
              <w:spacing w:before="200"/>
            </w:pP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 xml:space="preserve">2. Har du under de senaste 6 månaderna deltagit i vårdarbete </w:t>
            </w:r>
            <w:r>
              <w:rPr>
                <w:b/>
                <w:lang w:val="sv-SE"/>
              </w:rPr>
              <w:t xml:space="preserve">i Sverige </w:t>
            </w:r>
            <w:r>
              <w:rPr>
                <w:lang w:val="sv-SE"/>
              </w:rPr>
              <w:t>där spridning av multiresistenta bakterier (exempelvis MRSA) förekommit?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340" w:type="dxa"/>
            <w:tcBorders>
              <w:top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  <w:r>
              <w:rPr>
                <w:rFonts w:ascii="Courier New" w:hAnsi="Courier New"/>
                <w:sz w:val="20"/>
                <w:lang w:val="sv-SE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  <w:lang w:val="sv-SE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  <w:lang w:val="sv-SE"/>
              </w:rPr>
            </w:r>
            <w:r w:rsidR="002E092E">
              <w:rPr>
                <w:rFonts w:ascii="Courier New" w:hAnsi="Courier New"/>
                <w:sz w:val="20"/>
                <w:lang w:val="sv-SE"/>
              </w:rPr>
              <w:fldChar w:fldCharType="separate"/>
            </w:r>
            <w:r>
              <w:rPr>
                <w:rFonts w:ascii="Courier New" w:hAnsi="Courier New"/>
                <w:sz w:val="20"/>
                <w:lang w:val="sv-SE"/>
              </w:rPr>
              <w:fldChar w:fldCharType="end"/>
            </w:r>
          </w:p>
        </w:tc>
        <w:tc>
          <w:tcPr>
            <w:tcW w:w="47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Nej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</w:rPr>
            </w:r>
            <w:r w:rsidR="002E092E"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lang w:val="sv-SE"/>
              </w:rPr>
            </w:pPr>
            <w:r>
              <w:rPr>
                <w:sz w:val="16"/>
                <w:lang w:val="sv-SE"/>
              </w:rPr>
              <w:t>Ja, se nedan ”Kontrollodling”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021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Rubriker"/>
              <w:widowControl/>
              <w:spacing w:before="200"/>
            </w:pP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 xml:space="preserve">3. Har du under de senaste 6 månaderna vårdats/behandlats/undersökts på vårdinrättning </w:t>
            </w:r>
            <w:r>
              <w:rPr>
                <w:b/>
                <w:lang w:val="sv-SE"/>
              </w:rPr>
              <w:t>utanför Sverige?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340" w:type="dxa"/>
            <w:tcBorders>
              <w:top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  <w:r>
              <w:rPr>
                <w:rFonts w:ascii="Courier New" w:hAnsi="Courier New"/>
                <w:sz w:val="20"/>
                <w:lang w:val="sv-SE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  <w:lang w:val="sv-SE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  <w:lang w:val="sv-SE"/>
              </w:rPr>
            </w:r>
            <w:r w:rsidR="002E092E">
              <w:rPr>
                <w:rFonts w:ascii="Courier New" w:hAnsi="Courier New"/>
                <w:sz w:val="20"/>
                <w:lang w:val="sv-SE"/>
              </w:rPr>
              <w:fldChar w:fldCharType="separate"/>
            </w:r>
            <w:r>
              <w:rPr>
                <w:rFonts w:ascii="Courier New" w:hAnsi="Courier New"/>
                <w:sz w:val="20"/>
                <w:lang w:val="sv-SE"/>
              </w:rPr>
              <w:fldChar w:fldCharType="end"/>
            </w:r>
          </w:p>
        </w:tc>
        <w:tc>
          <w:tcPr>
            <w:tcW w:w="47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Nej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</w:rPr>
            </w:r>
            <w:r w:rsidR="002E092E"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lang w:val="sv-SE"/>
              </w:rPr>
            </w:pPr>
            <w:r>
              <w:rPr>
                <w:sz w:val="16"/>
                <w:lang w:val="sv-SE"/>
              </w:rPr>
              <w:t>Ja, se nedan ”Kontrollodling”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021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Rubriker"/>
              <w:widowControl/>
              <w:spacing w:before="200"/>
            </w:pP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 xml:space="preserve">4. Har du under de senaste 6 månaderna vårdats/behandlats/undersökts </w:t>
            </w:r>
            <w:r>
              <w:rPr>
                <w:b/>
                <w:lang w:val="sv-SE"/>
              </w:rPr>
              <w:t xml:space="preserve">i Sverige </w:t>
            </w:r>
            <w:r>
              <w:rPr>
                <w:lang w:val="sv-SE"/>
              </w:rPr>
              <w:t>där spridning av multiresistenta bakterier (exempelvis MRSA) förekommit?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340" w:type="dxa"/>
            <w:tcBorders>
              <w:top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  <w:r>
              <w:rPr>
                <w:rFonts w:ascii="Courier New" w:hAnsi="Courier New"/>
                <w:sz w:val="20"/>
                <w:lang w:val="sv-SE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  <w:lang w:val="sv-SE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  <w:lang w:val="sv-SE"/>
              </w:rPr>
            </w:r>
            <w:r w:rsidR="002E092E">
              <w:rPr>
                <w:rFonts w:ascii="Courier New" w:hAnsi="Courier New"/>
                <w:sz w:val="20"/>
                <w:lang w:val="sv-SE"/>
              </w:rPr>
              <w:fldChar w:fldCharType="separate"/>
            </w:r>
            <w:r>
              <w:rPr>
                <w:rFonts w:ascii="Courier New" w:hAnsi="Courier New"/>
                <w:sz w:val="20"/>
                <w:lang w:val="sv-SE"/>
              </w:rPr>
              <w:fldChar w:fldCharType="end"/>
            </w:r>
          </w:p>
        </w:tc>
        <w:tc>
          <w:tcPr>
            <w:tcW w:w="47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Nej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</w:rPr>
            </w:r>
            <w:r w:rsidR="002E092E"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lang w:val="sv-SE"/>
              </w:rPr>
            </w:pPr>
            <w:r>
              <w:rPr>
                <w:sz w:val="16"/>
                <w:lang w:val="sv-SE"/>
              </w:rPr>
              <w:t>Ja, se nedan ”Kontrollodling”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40"/>
        </w:trPr>
        <w:tc>
          <w:tcPr>
            <w:tcW w:w="102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sz w:val="16"/>
                <w:lang w:val="sv-SE"/>
              </w:rPr>
            </w:pP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top w:val="single" w:sz="6" w:space="0" w:color="auto"/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5. Har du närkontakt med MRSA-bärare, t. ex medlem i det egna hushållet/familjen?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340" w:type="dxa"/>
            <w:tcBorders>
              <w:top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  <w:r>
              <w:rPr>
                <w:rFonts w:ascii="Courier New" w:hAnsi="Courier New"/>
                <w:sz w:val="20"/>
                <w:lang w:val="sv-SE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  <w:lang w:val="sv-SE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  <w:lang w:val="sv-SE"/>
              </w:rPr>
            </w:r>
            <w:r w:rsidR="002E092E">
              <w:rPr>
                <w:rFonts w:ascii="Courier New" w:hAnsi="Courier New"/>
                <w:sz w:val="20"/>
                <w:lang w:val="sv-SE"/>
              </w:rPr>
              <w:fldChar w:fldCharType="separate"/>
            </w:r>
            <w:r>
              <w:rPr>
                <w:rFonts w:ascii="Courier New" w:hAnsi="Courier New"/>
                <w:sz w:val="20"/>
                <w:lang w:val="sv-SE"/>
              </w:rPr>
              <w:fldChar w:fldCharType="end"/>
            </w:r>
          </w:p>
        </w:tc>
        <w:tc>
          <w:tcPr>
            <w:tcW w:w="47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Nej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sz w:val="20"/>
                <w:lang w:val="sv-SE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0"/>
                <w:lang w:val="sv-SE"/>
              </w:rPr>
              <w:instrText xml:space="preserve"> FORMCHECKBOX </w:instrText>
            </w:r>
            <w:r w:rsidR="002E092E">
              <w:rPr>
                <w:rFonts w:ascii="Courier New" w:hAnsi="Courier New"/>
                <w:sz w:val="20"/>
              </w:rPr>
            </w:r>
            <w:r w:rsidR="002E092E"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:rsidR="00095A97" w:rsidRDefault="00095A97">
            <w:pPr>
              <w:pStyle w:val="Cellrubrik"/>
              <w:spacing w:line="260" w:lineRule="exact"/>
              <w:rPr>
                <w:rFonts w:ascii="Courier New" w:hAnsi="Courier New"/>
                <w:lang w:val="sv-SE"/>
              </w:rPr>
            </w:pPr>
            <w:r>
              <w:rPr>
                <w:sz w:val="16"/>
                <w:lang w:val="sv-SE"/>
              </w:rPr>
              <w:t>Ja, se nedan ”Kontrollodling”</w:t>
            </w:r>
          </w:p>
        </w:tc>
      </w:tr>
      <w:tr w:rsidR="00095A97" w:rsidTr="00254C67">
        <w:trPr>
          <w:trHeight w:hRule="exact" w:val="4400"/>
        </w:trPr>
        <w:tc>
          <w:tcPr>
            <w:tcW w:w="10211" w:type="dxa"/>
            <w:gridSpan w:val="5"/>
          </w:tcPr>
          <w:p w:rsidR="00095A97" w:rsidRDefault="00095A97">
            <w:pPr>
              <w:pStyle w:val="Rubrik2"/>
              <w:spacing w:before="60"/>
            </w:pPr>
            <w:r>
              <w:lastRenderedPageBreak/>
              <w:t>Kontrollodling</w:t>
            </w:r>
          </w:p>
          <w:p w:rsidR="00095A97" w:rsidRDefault="00095A97" w:rsidP="00254C67">
            <w:pPr>
              <w:tabs>
                <w:tab w:val="left" w:pos="9180"/>
                <w:tab w:val="left" w:pos="9360"/>
              </w:tabs>
              <w:ind w:left="-57" w:right="3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Har du svarat </w:t>
            </w:r>
            <w:r>
              <w:rPr>
                <w:rFonts w:ascii="Arial" w:hAnsi="Arial"/>
                <w:b/>
                <w:sz w:val="18"/>
              </w:rPr>
              <w:t>Ja</w:t>
            </w:r>
            <w:r>
              <w:rPr>
                <w:rFonts w:ascii="Arial" w:hAnsi="Arial"/>
                <w:sz w:val="18"/>
              </w:rPr>
              <w:t xml:space="preserve"> på någon av frågorna ska kontrollodling avseende MRB enligt lokal anvisning göras. Proverna tas som pinnprov (vanlig odling) i näsa, svalg och perineum (alt i ljumsken) samt från sår och eksem. Du ska inte själv ta proverna. Vänd dig till din kliniks mottagning, infektionsmottagningen eller till en vårdcentral. Mer information finns på </w:t>
            </w:r>
            <w:hyperlink r:id="rId8" w:history="1">
              <w:r w:rsidR="00254C67" w:rsidRPr="00254C67">
                <w:rPr>
                  <w:rStyle w:val="Hyperlnk"/>
                  <w:rFonts w:ascii="Arial" w:hAnsi="Arial"/>
                  <w:b/>
                  <w:sz w:val="18"/>
                </w:rPr>
                <w:t>http://www5.ltkronoberg.se/Centrum/Medicinskt-servicecentrum/Vardhygien/</w:t>
              </w:r>
            </w:hyperlink>
            <w:r w:rsidRPr="00254C67">
              <w:rPr>
                <w:rFonts w:ascii="Arial" w:hAnsi="Arial"/>
                <w:sz w:val="18"/>
              </w:rPr>
              <w:t>.</w:t>
            </w:r>
          </w:p>
          <w:p w:rsidR="00095A97" w:rsidRDefault="00095A97">
            <w:pPr>
              <w:tabs>
                <w:tab w:val="left" w:pos="8460"/>
              </w:tabs>
              <w:ind w:left="-57" w:right="381"/>
              <w:rPr>
                <w:rFonts w:ascii="Arial" w:hAnsi="Arial"/>
                <w:sz w:val="18"/>
              </w:rPr>
            </w:pPr>
          </w:p>
          <w:p w:rsidR="00095A97" w:rsidRDefault="00095A97">
            <w:pPr>
              <w:numPr>
                <w:ilvl w:val="0"/>
                <w:numId w:val="3"/>
              </w:numPr>
              <w:tabs>
                <w:tab w:val="left" w:pos="8460"/>
              </w:tabs>
              <w:ind w:right="3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Personal med individberoende riskfaktorer (sår, eksem eller annan hudlesion, främmande material som penetrerar hud eller slemhinna såsom irritation runt piercing/örhänge, stomi, dränage) ska inte delta i vårdtagarnära arbete i väntan på provsvar.</w:t>
            </w:r>
          </w:p>
          <w:p w:rsidR="00095A97" w:rsidRDefault="00095A97">
            <w:pPr>
              <w:numPr>
                <w:ilvl w:val="0"/>
                <w:numId w:val="3"/>
              </w:numPr>
              <w:tabs>
                <w:tab w:val="left" w:pos="8460"/>
              </w:tabs>
              <w:ind w:right="3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Personal utan individberoende riskfaktor får arbeta i vårdtagarnära arbete i väntan på provsvar.</w:t>
            </w:r>
          </w:p>
          <w:p w:rsidR="00095A97" w:rsidRDefault="00095A97">
            <w:pPr>
              <w:tabs>
                <w:tab w:val="left" w:pos="8460"/>
              </w:tabs>
              <w:ind w:left="303" w:right="381"/>
              <w:rPr>
                <w:rFonts w:ascii="Arial" w:hAnsi="Arial"/>
                <w:sz w:val="18"/>
              </w:rPr>
            </w:pPr>
          </w:p>
          <w:p w:rsidR="00095A97" w:rsidRDefault="00095A97">
            <w:pPr>
              <w:tabs>
                <w:tab w:val="left" w:pos="8460"/>
              </w:tabs>
              <w:ind w:left="-57" w:right="381"/>
            </w:pPr>
            <w:r>
              <w:rPr>
                <w:rFonts w:ascii="Arial" w:hAnsi="Arial"/>
                <w:sz w:val="18"/>
              </w:rPr>
              <w:t>Positiv kontrollodling påverkar ej anställningen men kan påverka arbetsuppgifterna</w:t>
            </w:r>
            <w:r>
              <w:t>.</w:t>
            </w:r>
            <w:r>
              <w:tab/>
            </w:r>
          </w:p>
          <w:p w:rsidR="00095A97" w:rsidRDefault="00095A97">
            <w:pPr>
              <w:tabs>
                <w:tab w:val="left" w:pos="8460"/>
              </w:tabs>
              <w:ind w:left="-57" w:right="381"/>
              <w:rPr>
                <w:rFonts w:ascii="Arial" w:hAnsi="Arial"/>
                <w:sz w:val="18"/>
              </w:rPr>
            </w:pPr>
          </w:p>
          <w:p w:rsidR="00095A97" w:rsidRDefault="00095A97">
            <w:pPr>
              <w:tabs>
                <w:tab w:val="left" w:pos="8460"/>
              </w:tabs>
              <w:ind w:left="-57" w:right="3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 att begränsa risken för vårdrelaterad infektion enligt Socialstyrelsens föreskrift Basal hygien inom hälso- och sjukvård ska bl a:</w:t>
            </w:r>
          </w:p>
          <w:p w:rsidR="00095A97" w:rsidRDefault="00095A97">
            <w:pPr>
              <w:numPr>
                <w:ilvl w:val="0"/>
                <w:numId w:val="4"/>
              </w:numPr>
              <w:tabs>
                <w:tab w:val="left" w:pos="8460"/>
              </w:tabs>
              <w:ind w:right="3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kortärmad arbetsdräkt, som byts dagligen eller oftare v b, bäras i patientnära arbete </w:t>
            </w:r>
          </w:p>
          <w:p w:rsidR="00095A97" w:rsidRDefault="00095A97">
            <w:pPr>
              <w:numPr>
                <w:ilvl w:val="0"/>
                <w:numId w:val="4"/>
              </w:numPr>
              <w:tabs>
                <w:tab w:val="left" w:pos="8460"/>
              </w:tabs>
              <w:ind w:right="3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händer och underarmar vara fria från armbandsur och smycken</w:t>
            </w:r>
          </w:p>
          <w:p w:rsidR="00095A97" w:rsidRDefault="00095A97">
            <w:pPr>
              <w:numPr>
                <w:ilvl w:val="0"/>
                <w:numId w:val="4"/>
              </w:numPr>
              <w:tabs>
                <w:tab w:val="left" w:pos="8460"/>
              </w:tabs>
              <w:ind w:right="3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händerna desinfekteras omedelbart före och efter varje direktkontakt med patient</w:t>
            </w:r>
          </w:p>
          <w:p w:rsidR="00095A97" w:rsidRDefault="00095A97">
            <w:pPr>
              <w:tabs>
                <w:tab w:val="left" w:pos="8460"/>
              </w:tabs>
              <w:ind w:left="303" w:right="381"/>
              <w:rPr>
                <w:rFonts w:ascii="Arial" w:hAnsi="Arial"/>
                <w:sz w:val="18"/>
              </w:rPr>
            </w:pPr>
          </w:p>
          <w:p w:rsidR="00095A97" w:rsidRDefault="00095A97" w:rsidP="00254C67">
            <w:pPr>
              <w:ind w:lef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Vid tveksamhet kontakta Vårdhygien: telefon 0470-58 75 51/58 75 34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021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A97" w:rsidRDefault="00095A97">
            <w:pPr>
              <w:pStyle w:val="Rubriker"/>
              <w:widowControl/>
              <w:spacing w:before="200"/>
            </w:pPr>
            <w:r>
              <w:t>Signatur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10211" w:type="dxa"/>
            <w:gridSpan w:val="5"/>
            <w:tcBorders>
              <w:top w:val="nil"/>
            </w:tcBorders>
          </w:tcPr>
          <w:p w:rsidR="00095A97" w:rsidRDefault="00095A97">
            <w:pPr>
              <w:pStyle w:val="Ifyllnadstext"/>
              <w:widowControl/>
              <w:spacing w:before="0" w:line="260" w:lineRule="exact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4C67">
              <w:rPr>
                <w:noProof/>
              </w:rPr>
              <w:t> </w:t>
            </w:r>
            <w:r w:rsidR="00254C67">
              <w:rPr>
                <w:noProof/>
              </w:rPr>
              <w:t> </w:t>
            </w:r>
            <w:r w:rsidR="00254C67">
              <w:rPr>
                <w:noProof/>
              </w:rPr>
              <w:t> </w:t>
            </w:r>
            <w:r w:rsidR="00254C67">
              <w:rPr>
                <w:noProof/>
              </w:rPr>
              <w:t> </w:t>
            </w:r>
            <w:r w:rsidR="00254C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1" w:type="dxa"/>
            <w:gridSpan w:val="5"/>
            <w:tcBorders>
              <w:top w:val="single" w:sz="6" w:space="0" w:color="auto"/>
              <w:bottom w:val="nil"/>
            </w:tcBorders>
          </w:tcPr>
          <w:p w:rsidR="00095A97" w:rsidRDefault="00095A97">
            <w:pPr>
              <w:pStyle w:val="Cellrubrik"/>
              <w:rPr>
                <w:lang w:val="sv-SE"/>
              </w:rPr>
            </w:pPr>
            <w:r>
              <w:rPr>
                <w:lang w:val="sv-SE"/>
              </w:rPr>
              <w:t>Signatur</w:t>
            </w:r>
          </w:p>
        </w:tc>
      </w:tr>
      <w:tr w:rsidR="00095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400"/>
        </w:trPr>
        <w:tc>
          <w:tcPr>
            <w:tcW w:w="10211" w:type="dxa"/>
            <w:gridSpan w:val="5"/>
            <w:tcBorders>
              <w:top w:val="nil"/>
              <w:bottom w:val="single" w:sz="6" w:space="0" w:color="auto"/>
            </w:tcBorders>
          </w:tcPr>
          <w:p w:rsidR="00095A97" w:rsidRDefault="00095A97">
            <w:pPr>
              <w:pStyle w:val="Ifyllnadstext"/>
              <w:widowControl/>
              <w:spacing w:before="120" w:line="260" w:lineRule="exact"/>
            </w:pPr>
          </w:p>
        </w:tc>
      </w:tr>
      <w:tr w:rsidR="00095A97" w:rsidTr="00254C67">
        <w:trPr>
          <w:trHeight w:hRule="exact" w:val="1520"/>
        </w:trPr>
        <w:tc>
          <w:tcPr>
            <w:tcW w:w="10211" w:type="dxa"/>
            <w:gridSpan w:val="5"/>
          </w:tcPr>
          <w:p w:rsidR="00095A97" w:rsidRDefault="00095A97">
            <w:pPr>
              <w:pStyle w:val="Rubrik2"/>
              <w:spacing w:before="100"/>
              <w:rPr>
                <w:b w:val="0"/>
              </w:rPr>
            </w:pPr>
            <w:r>
              <w:rPr>
                <w:b w:val="0"/>
              </w:rPr>
              <w:t xml:space="preserve">Handling som ej föranlett kontrollodling förvaras i personakt. Övriga handlingar tillställes Vårdhygien, Centrallasarettet, 351 85 Växjö. </w:t>
            </w:r>
          </w:p>
          <w:p w:rsidR="00095A97" w:rsidRDefault="00095A97">
            <w:pPr>
              <w:pStyle w:val="Sidnummer1"/>
              <w:widowControl/>
              <w:spacing w:before="24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Fastställd av Gösta Sandgren, Personaldirektör, Landstinget Kronoberg, 20061031. Uppdaterad 20080515.</w:t>
            </w:r>
          </w:p>
          <w:p w:rsidR="00095A97" w:rsidRDefault="00095A97" w:rsidP="00254C67">
            <w:pPr>
              <w:pStyle w:val="Sidnummer1"/>
              <w:keepNext/>
              <w:widowControl/>
              <w:spacing w:before="240" w:line="220" w:lineRule="exact"/>
              <w:ind w:left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Gallringsfrist 10 år</w:t>
            </w:r>
          </w:p>
          <w:p w:rsidR="00095A97" w:rsidRDefault="00095A97">
            <w:pPr>
              <w:pStyle w:val="Sidnummer1"/>
              <w:keepNext/>
              <w:widowControl/>
              <w:spacing w:line="220" w:lineRule="exact"/>
              <w:rPr>
                <w:rFonts w:ascii="Arial" w:hAnsi="Arial"/>
                <w:sz w:val="18"/>
              </w:rPr>
            </w:pPr>
          </w:p>
          <w:p w:rsidR="00095A97" w:rsidRDefault="00095A97">
            <w:pPr>
              <w:pStyle w:val="Sidnummer1"/>
              <w:keepNext/>
              <w:widowControl/>
              <w:spacing w:line="220" w:lineRule="exact"/>
              <w:rPr>
                <w:rFonts w:ascii="Arial" w:hAnsi="Arial"/>
                <w:sz w:val="18"/>
              </w:rPr>
            </w:pPr>
          </w:p>
          <w:p w:rsidR="00095A97" w:rsidRDefault="00095A97">
            <w:pPr>
              <w:pStyle w:val="Sidnummer1"/>
              <w:keepNext/>
              <w:widowControl/>
              <w:spacing w:line="220" w:lineRule="exact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095A97" w:rsidRDefault="00095A97" w:rsidP="00254C67">
      <w:pPr>
        <w:spacing w:line="20" w:lineRule="exact"/>
      </w:pPr>
    </w:p>
    <w:sectPr w:rsidR="00095A97">
      <w:headerReference w:type="default" r:id="rId9"/>
      <w:footerReference w:type="default" r:id="rId10"/>
      <w:pgSz w:w="11906" w:h="16838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DD" w:rsidRDefault="006E51DD">
      <w:r>
        <w:separator/>
      </w:r>
    </w:p>
  </w:endnote>
  <w:endnote w:type="continuationSeparator" w:id="0">
    <w:p w:rsidR="006E51DD" w:rsidRDefault="006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97" w:rsidRDefault="00C346B9">
    <w:pPr>
      <w:pStyle w:val="Sidfot"/>
      <w:spacing w:line="180" w:lineRule="exact"/>
      <w:ind w:left="-57"/>
      <w:rPr>
        <w:rFonts w:ascii="Arial" w:hAnsi="Arial"/>
        <w:sz w:val="14"/>
      </w:rPr>
    </w:pPr>
    <w:r>
      <w:rPr>
        <w:rFonts w:ascii="Arial" w:hAnsi="Arial"/>
        <w:sz w:val="14"/>
      </w:rPr>
      <w:t>L</w:t>
    </w:r>
    <w:r w:rsidR="00095A97">
      <w:rPr>
        <w:rFonts w:ascii="Arial" w:hAnsi="Arial"/>
        <w:sz w:val="14"/>
      </w:rPr>
      <w:t>tkronoberg1372  Utgåva 0</w:t>
    </w:r>
    <w:r w:rsidR="00254C67">
      <w:rPr>
        <w:rFonts w:ascii="Arial" w:hAnsi="Arial"/>
        <w:sz w:val="14"/>
      </w:rPr>
      <w:t>7</w:t>
    </w:r>
    <w:r w:rsidR="00095A97">
      <w:rPr>
        <w:rFonts w:ascii="Arial" w:hAnsi="Arial"/>
        <w:sz w:val="14"/>
      </w:rPr>
      <w:t xml:space="preserve">  20</w:t>
    </w:r>
    <w:r>
      <w:rPr>
        <w:rFonts w:ascii="Arial" w:hAnsi="Arial"/>
        <w:sz w:val="14"/>
      </w:rPr>
      <w:t>16</w:t>
    </w:r>
    <w:r w:rsidR="00095A97">
      <w:rPr>
        <w:rFonts w:ascii="Arial" w:hAnsi="Arial"/>
        <w:sz w:val="14"/>
      </w:rPr>
      <w:t>.0</w:t>
    </w:r>
    <w:r w:rsidR="00254C67">
      <w:rPr>
        <w:rFonts w:ascii="Arial" w:hAnsi="Arial"/>
        <w:sz w:val="14"/>
      </w:rPr>
      <w:t>5</w:t>
    </w:r>
    <w:r w:rsidR="00095A97">
      <w:rPr>
        <w:rFonts w:ascii="Arial" w:hAnsi="Arial"/>
        <w:sz w:val="14"/>
      </w:rPr>
      <w:t xml:space="preserve">  www.signon.se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DD" w:rsidRDefault="006E51DD">
      <w:r>
        <w:separator/>
      </w:r>
    </w:p>
  </w:footnote>
  <w:footnote w:type="continuationSeparator" w:id="0">
    <w:p w:rsidR="006E51DD" w:rsidRDefault="006E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97" w:rsidRDefault="00095A97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\* MERGEFORMAT </w:instrText>
    </w:r>
    <w:r>
      <w:rPr>
        <w:rFonts w:ascii="Arial" w:hAnsi="Arial"/>
        <w:sz w:val="18"/>
      </w:rPr>
      <w:fldChar w:fldCharType="separate"/>
    </w:r>
    <w:r w:rsidR="002E092E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(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 \* MERGEFORMAT </w:instrText>
    </w:r>
    <w:r>
      <w:rPr>
        <w:rFonts w:ascii="Arial" w:hAnsi="Arial"/>
        <w:sz w:val="18"/>
      </w:rPr>
      <w:fldChar w:fldCharType="separate"/>
    </w:r>
    <w:r w:rsidR="002E092E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F3D"/>
    <w:multiLevelType w:val="singleLevel"/>
    <w:tmpl w:val="97EA6B04"/>
    <w:lvl w:ilvl="0">
      <w:start w:val="1"/>
      <w:numFmt w:val="bullet"/>
      <w:lvlText w:val=""/>
      <w:lvlJc w:val="left"/>
      <w:pPr>
        <w:tabs>
          <w:tab w:val="num" w:pos="360"/>
        </w:tabs>
        <w:ind w:left="226" w:hanging="226"/>
      </w:pPr>
      <w:rPr>
        <w:rFonts w:ascii="Symbol" w:hAnsi="Symbol" w:hint="default"/>
        <w:sz w:val="18"/>
      </w:rPr>
    </w:lvl>
  </w:abstractNum>
  <w:abstractNum w:abstractNumId="1" w15:restartNumberingAfterBreak="0">
    <w:nsid w:val="16A5722D"/>
    <w:multiLevelType w:val="hybridMultilevel"/>
    <w:tmpl w:val="0420B2EE"/>
    <w:lvl w:ilvl="0" w:tplc="041D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D70075D"/>
    <w:multiLevelType w:val="singleLevel"/>
    <w:tmpl w:val="53D44752"/>
    <w:lvl w:ilvl="0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9237CD"/>
    <w:multiLevelType w:val="hybridMultilevel"/>
    <w:tmpl w:val="BEE615B4"/>
    <w:lvl w:ilvl="0" w:tplc="041D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PkpHNmuF6owN9VOrvIl7Tf4loc=" w:salt="utQf/yG/kkGph3YmYlULm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teckning" w:val="Ltkronoberg1372"/>
    <w:docVar w:name="Kund" w:val="Landstinget Kronoberg"/>
    <w:docVar w:name="Ursprung" w:val="Sign On AB, 556706-2277"/>
  </w:docVars>
  <w:rsids>
    <w:rsidRoot w:val="00C346B9"/>
    <w:rsid w:val="00095A97"/>
    <w:rsid w:val="00254C67"/>
    <w:rsid w:val="002E092E"/>
    <w:rsid w:val="006E51DD"/>
    <w:rsid w:val="00C346B9"/>
    <w:rsid w:val="00C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93B4"/>
  <w15:docId w15:val="{3F1D43DB-9EF7-4281-B31C-08DCDF87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9180"/>
        <w:tab w:val="left" w:pos="9360"/>
      </w:tabs>
      <w:spacing w:before="240" w:line="240" w:lineRule="exact"/>
      <w:ind w:left="-57" w:right="380"/>
      <w:outlineLvl w:val="1"/>
    </w:pPr>
    <w:rPr>
      <w:rFonts w:ascii="Arial" w:hAnsi="Arial"/>
      <w:b/>
      <w:sz w:val="1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er">
    <w:name w:val="Rubriker"/>
    <w:basedOn w:val="Rubrik6"/>
    <w:pPr>
      <w:keepNext/>
      <w:widowControl w:val="0"/>
      <w:spacing w:before="120" w:after="0" w:line="240" w:lineRule="exact"/>
      <w:ind w:left="-57"/>
      <w:outlineLvl w:val="9"/>
    </w:pPr>
    <w:rPr>
      <w:rFonts w:ascii="Arial" w:hAnsi="Arial"/>
      <w:b/>
      <w:i w:val="0"/>
      <w:sz w:val="20"/>
    </w:rPr>
  </w:style>
  <w:style w:type="paragraph" w:customStyle="1" w:styleId="Sidnummer1">
    <w:name w:val="Sidnummer1"/>
    <w:basedOn w:val="Normal"/>
    <w:pPr>
      <w:widowControl w:val="0"/>
      <w:spacing w:line="240" w:lineRule="exact"/>
      <w:ind w:left="-57"/>
    </w:pPr>
  </w:style>
  <w:style w:type="paragraph" w:customStyle="1" w:styleId="Cellrubrik">
    <w:name w:val="Cellrubrik"/>
    <w:basedOn w:val="Rubrik1"/>
    <w:pPr>
      <w:widowControl w:val="0"/>
      <w:spacing w:before="0" w:after="0" w:line="180" w:lineRule="exact"/>
      <w:ind w:left="-57"/>
      <w:outlineLvl w:val="9"/>
    </w:pPr>
    <w:rPr>
      <w:b w:val="0"/>
      <w:kern w:val="0"/>
      <w:sz w:val="14"/>
      <w:lang w:val="en-AU"/>
    </w:rPr>
  </w:style>
  <w:style w:type="paragraph" w:customStyle="1" w:styleId="Ifyllnadstext">
    <w:name w:val="Ifyllnadstext"/>
    <w:basedOn w:val="Normal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ltkronoberg.se/Centrum/Medicinskt-servicecentrum/Vardhygi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929126AF</Template>
  <TotalTime>0</TotalTime>
  <Pages>1</Pages>
  <Words>534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Multiresistenta bakterier</vt:lpstr>
    </vt:vector>
  </TitlesOfParts>
  <Manager>Sign On AB</Manager>
  <Company>Sign On AB</Company>
  <LinksUpToDate>false</LinksUpToDate>
  <CharactersWithSpaces>3362</CharactersWithSpaces>
  <SharedDoc>false</SharedDoc>
  <HLinks>
    <vt:vector size="6" baseType="variant">
      <vt:variant>
        <vt:i4>9240589</vt:i4>
      </vt:variant>
      <vt:variant>
        <vt:i4>29</vt:i4>
      </vt:variant>
      <vt:variant>
        <vt:i4>0</vt:i4>
      </vt:variant>
      <vt:variant>
        <vt:i4>5</vt:i4>
      </vt:variant>
      <vt:variant>
        <vt:lpwstr>http://www.ltkronoberg.se/vårdhygien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Multiresistenta bakterier</dc:title>
  <dc:subject>Landstinget Kronoberg</dc:subject>
  <dc:creator>Sign On AB</dc:creator>
  <cp:keywords>Ltkronoberg1372</cp:keywords>
  <dc:description>Utgåva 07, 2016-05-20</dc:description>
  <cp:lastModifiedBy>Hanna Lindmark</cp:lastModifiedBy>
  <cp:revision>2</cp:revision>
  <cp:lastPrinted>2008-01-14T14:01:00Z</cp:lastPrinted>
  <dcterms:created xsi:type="dcterms:W3CDTF">2017-02-01T11:29:00Z</dcterms:created>
  <dcterms:modified xsi:type="dcterms:W3CDTF">2017-02-01T11:29:00Z</dcterms:modified>
</cp:coreProperties>
</file>