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5287" w:rsidRPr="00E13471" w:rsidRDefault="006305C8" w:rsidP="00E13471">
      <w:pPr>
        <w:rPr>
          <w:rFonts w:ascii="Comic Sans MS" w:hAnsi="Comic Sans MS"/>
          <w:sz w:val="56"/>
          <w:szCs w:val="56"/>
        </w:rPr>
      </w:pPr>
      <w:r w:rsidRPr="00E13471">
        <w:rPr>
          <w:rFonts w:ascii="Comic Sans MS" w:hAnsi="Comic Sans MS"/>
          <w:b/>
          <w:noProof/>
          <w:sz w:val="56"/>
          <w:szCs w:val="56"/>
          <w:lang w:eastAsia="sv-S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588621" wp14:editId="001E69F2">
                <wp:simplePos x="0" y="0"/>
                <wp:positionH relativeFrom="column">
                  <wp:posOffset>2057400</wp:posOffset>
                </wp:positionH>
                <wp:positionV relativeFrom="paragraph">
                  <wp:posOffset>666750</wp:posOffset>
                </wp:positionV>
                <wp:extent cx="2495550" cy="1600200"/>
                <wp:effectExtent l="19050" t="19050" r="19050" b="1905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2B3" w:rsidRDefault="000A72B3" w:rsidP="00E1347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C03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Ljudsystem</w:t>
                            </w:r>
                          </w:p>
                          <w:p w:rsidR="006305C8" w:rsidRDefault="006305C8" w:rsidP="00E13471">
                            <w:pPr>
                              <w:jc w:val="lef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Oralmotorik</w:t>
                            </w:r>
                          </w:p>
                          <w:p w:rsidR="00E13471" w:rsidRDefault="00E13471" w:rsidP="00E13471">
                            <w:pPr>
                              <w:jc w:val="lef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Uttal – förmåga att säga ljud</w:t>
                            </w:r>
                          </w:p>
                          <w:p w:rsidR="00A02828" w:rsidRDefault="00A02828" w:rsidP="00E13471">
                            <w:pPr>
                              <w:jc w:val="lef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Förmåga att u</w:t>
                            </w:r>
                            <w:r w:rsidR="007652E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ppfatta skillnaden mellan</w:t>
                            </w:r>
                            <w:r w:rsidR="006305C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olika ljud</w:t>
                            </w:r>
                          </w:p>
                          <w:p w:rsidR="00E13471" w:rsidRDefault="00E13471" w:rsidP="00E13471">
                            <w:pPr>
                              <w:jc w:val="lef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13471" w:rsidRDefault="00E13471" w:rsidP="00E13471">
                            <w:pPr>
                              <w:jc w:val="lef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13471" w:rsidRPr="00E13471" w:rsidRDefault="00E13471" w:rsidP="00E13471">
                            <w:pPr>
                              <w:jc w:val="lef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13471" w:rsidRDefault="00E13471" w:rsidP="00E1347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3471" w:rsidRPr="00E13471" w:rsidRDefault="00E13471" w:rsidP="00E1347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62pt;margin-top:52.5pt;width:196.5pt;height:12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" strokeweight="3pt">
                <v:textbox>
                  <w:txbxContent>
                    <w:p w:rsidR="000A72B3" w:rsidRDefault="000A72B3" w:rsidP="00E1347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C035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Ljudsystem</w:t>
                      </w:r>
                    </w:p>
                    <w:p w:rsidR="006305C8" w:rsidRDefault="006305C8" w:rsidP="00E13471">
                      <w:pPr>
                        <w:jc w:val="lef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Oralmotorik</w:t>
                      </w:r>
                    </w:p>
                    <w:p w:rsidR="00E13471" w:rsidRDefault="00E13471" w:rsidP="00E13471">
                      <w:pPr>
                        <w:jc w:val="lef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Uttal – förmåga att säga ljud</w:t>
                      </w:r>
                    </w:p>
                    <w:p w:rsidR="00A02828" w:rsidRDefault="00A02828" w:rsidP="00E13471">
                      <w:pPr>
                        <w:jc w:val="lef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Förmåga att u</w:t>
                      </w:r>
                      <w:r w:rsidR="007652EF">
                        <w:rPr>
                          <w:rFonts w:ascii="Comic Sans MS" w:hAnsi="Comic Sans MS"/>
                          <w:sz w:val="24"/>
                          <w:szCs w:val="24"/>
                        </w:rPr>
                        <w:t>ppfatta skillnaden mellan</w:t>
                      </w:r>
                      <w:r w:rsidR="006305C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olika ljud</w:t>
                      </w:r>
                    </w:p>
                    <w:p w:rsidR="00E13471" w:rsidRDefault="00E13471" w:rsidP="00E13471">
                      <w:pPr>
                        <w:jc w:val="lef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13471" w:rsidRDefault="00E13471" w:rsidP="00E13471">
                      <w:pPr>
                        <w:jc w:val="lef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13471" w:rsidRPr="00E13471" w:rsidRDefault="00E13471" w:rsidP="00E13471">
                      <w:pPr>
                        <w:jc w:val="lef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13471" w:rsidRDefault="00E13471" w:rsidP="00E1347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E13471" w:rsidRPr="00E13471" w:rsidRDefault="00E13471" w:rsidP="00E1347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3471">
        <w:rPr>
          <w:rFonts w:ascii="Comic Sans MS" w:hAnsi="Comic Sans MS"/>
          <w:b/>
          <w:noProof/>
          <w:sz w:val="56"/>
          <w:szCs w:val="56"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7B9099" wp14:editId="6F670416">
                <wp:simplePos x="0" y="0"/>
                <wp:positionH relativeFrom="column">
                  <wp:posOffset>847725</wp:posOffset>
                </wp:positionH>
                <wp:positionV relativeFrom="paragraph">
                  <wp:posOffset>4076700</wp:posOffset>
                </wp:positionV>
                <wp:extent cx="3429000" cy="1895475"/>
                <wp:effectExtent l="19050" t="19050" r="19050" b="2857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2B3" w:rsidRDefault="000A72B3" w:rsidP="00E1347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C03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Ordförråd</w:t>
                            </w:r>
                          </w:p>
                          <w:p w:rsidR="00A02828" w:rsidRDefault="00A02828" w:rsidP="00E1347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Antal ord</w:t>
                            </w:r>
                          </w:p>
                          <w:p w:rsidR="00A02828" w:rsidRDefault="00A02828" w:rsidP="00E1347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Olika typer av ord</w:t>
                            </w:r>
                            <w:r w:rsidR="0077240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t.ex. substantiv, verb, adjektiv, preposition</w:t>
                            </w:r>
                            <w:r w:rsidR="006E60D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er</w:t>
                            </w:r>
                            <w:r w:rsidR="006305C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43B56" w:rsidRPr="00A02828" w:rsidRDefault="00543B56" w:rsidP="00E1347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6.75pt;margin-top:321pt;width:270pt;height:14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" strokeweight="3pt">
                <v:textbox>
                  <w:txbxContent>
                    <w:p w:rsidR="000A72B3" w:rsidRDefault="000A72B3" w:rsidP="00E1347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C035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Ordförråd</w:t>
                      </w:r>
                    </w:p>
                    <w:p w:rsidR="00A02828" w:rsidRDefault="00A02828" w:rsidP="00E1347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Antal ord</w:t>
                      </w:r>
                    </w:p>
                    <w:p w:rsidR="00A02828" w:rsidRDefault="00A02828" w:rsidP="00E1347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Olika typer av ord</w:t>
                      </w:r>
                      <w:r w:rsidR="0077240A">
                        <w:rPr>
                          <w:rFonts w:ascii="Comic Sans MS" w:hAnsi="Comic Sans MS"/>
                          <w:sz w:val="24"/>
                          <w:szCs w:val="24"/>
                        </w:rPr>
                        <w:t>, t.ex. substantiv, verb, adjektiv, preposition</w:t>
                      </w:r>
                      <w:r w:rsidR="006E60D8">
                        <w:rPr>
                          <w:rFonts w:ascii="Comic Sans MS" w:hAnsi="Comic Sans MS"/>
                          <w:sz w:val="24"/>
                          <w:szCs w:val="24"/>
                        </w:rPr>
                        <w:t>er</w:t>
                      </w:r>
                      <w:r w:rsidR="006305C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43B56" w:rsidRPr="00A02828" w:rsidRDefault="00543B56" w:rsidP="00E1347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3471">
        <w:rPr>
          <w:rFonts w:ascii="Comic Sans MS" w:hAnsi="Comic Sans MS"/>
          <w:b/>
          <w:noProof/>
          <w:sz w:val="56"/>
          <w:szCs w:val="56"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14BD45" wp14:editId="5CADF4E1">
                <wp:simplePos x="0" y="0"/>
                <wp:positionH relativeFrom="column">
                  <wp:posOffset>1466850</wp:posOffset>
                </wp:positionH>
                <wp:positionV relativeFrom="paragraph">
                  <wp:posOffset>2276475</wp:posOffset>
                </wp:positionV>
                <wp:extent cx="3238500" cy="1790700"/>
                <wp:effectExtent l="19050" t="19050" r="19050" b="1905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2B3" w:rsidRDefault="000A72B3" w:rsidP="00E1347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C03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Grammatik</w:t>
                            </w:r>
                          </w:p>
                          <w:p w:rsidR="007652EF" w:rsidRDefault="00A02828" w:rsidP="007652E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Ko</w:t>
                            </w:r>
                            <w:r w:rsidR="006305C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mbinera flera ord till meningar</w:t>
                            </w:r>
                          </w:p>
                          <w:p w:rsidR="00A02828" w:rsidRDefault="006305C8" w:rsidP="006305C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Använda rätt ordföljd</w:t>
                            </w:r>
                          </w:p>
                          <w:p w:rsidR="00A02828" w:rsidRDefault="007652EF" w:rsidP="00A0282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</w:t>
                            </w:r>
                            <w:r w:rsidR="00A0282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öjning av ord</w:t>
                            </w:r>
                          </w:p>
                          <w:p w:rsidR="007652EF" w:rsidRPr="00A02828" w:rsidRDefault="007652EF" w:rsidP="00A0282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Använda grammatiska former och ’småord’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5.5pt;margin-top:179.25pt;width:255pt;height:1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" strokeweight="3pt">
                <v:textbox>
                  <w:txbxContent>
                    <w:p w:rsidR="000A72B3" w:rsidRDefault="000A72B3" w:rsidP="00E1347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C035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Grammatik</w:t>
                      </w:r>
                    </w:p>
                    <w:p w:rsidR="007652EF" w:rsidRDefault="00A02828" w:rsidP="007652E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Ko</w:t>
                      </w:r>
                      <w:r w:rsidR="006305C8">
                        <w:rPr>
                          <w:rFonts w:ascii="Comic Sans MS" w:hAnsi="Comic Sans MS"/>
                          <w:sz w:val="24"/>
                          <w:szCs w:val="24"/>
                        </w:rPr>
                        <w:t>mbinera flera ord till meningar</w:t>
                      </w:r>
                    </w:p>
                    <w:p w:rsidR="00A02828" w:rsidRDefault="006305C8" w:rsidP="006305C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Använda rätt ordföljd</w:t>
                      </w:r>
                    </w:p>
                    <w:p w:rsidR="00A02828" w:rsidRDefault="007652EF" w:rsidP="00A0282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</w:t>
                      </w:r>
                      <w:r w:rsidR="00A02828">
                        <w:rPr>
                          <w:rFonts w:ascii="Comic Sans MS" w:hAnsi="Comic Sans MS"/>
                          <w:sz w:val="24"/>
                          <w:szCs w:val="24"/>
                        </w:rPr>
                        <w:t>öjning av ord</w:t>
                      </w:r>
                    </w:p>
                    <w:p w:rsidR="007652EF" w:rsidRPr="00A02828" w:rsidRDefault="007652EF" w:rsidP="00A0282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Använda grammatiska former och ’småord’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E13471">
        <w:rPr>
          <w:rFonts w:ascii="Comic Sans MS" w:hAnsi="Comic Sans MS"/>
          <w:b/>
          <w:noProof/>
          <w:sz w:val="56"/>
          <w:szCs w:val="56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83C66" wp14:editId="2351D4AC">
                <wp:simplePos x="0" y="0"/>
                <wp:positionH relativeFrom="margin">
                  <wp:posOffset>799465</wp:posOffset>
                </wp:positionH>
                <wp:positionV relativeFrom="paragraph">
                  <wp:posOffset>7962900</wp:posOffset>
                </wp:positionV>
                <wp:extent cx="4600575" cy="1924050"/>
                <wp:effectExtent l="19050" t="19050" r="28575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2B3" w:rsidRDefault="000A72B3" w:rsidP="00E1347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C03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Kommunikation</w:t>
                            </w:r>
                          </w:p>
                          <w:p w:rsidR="00A02828" w:rsidRDefault="00A02828" w:rsidP="00E1347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Viktigaste byggstenen!</w:t>
                            </w:r>
                          </w:p>
                          <w:p w:rsidR="00A02828" w:rsidRPr="00A02828" w:rsidRDefault="006E60D8" w:rsidP="006E60D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Intresse</w:t>
                            </w:r>
                            <w:r w:rsidR="00A0282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att kommunicera </w:t>
                            </w:r>
                            <w:r w:rsidR="00543B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och interagera </w:t>
                            </w:r>
                            <w:r w:rsidR="00A0282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med andra</w:t>
                            </w:r>
                          </w:p>
                          <w:p w:rsidR="006E60D8" w:rsidRDefault="006E60D8" w:rsidP="006E60D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Samspel i lek</w:t>
                            </w:r>
                          </w:p>
                          <w:p w:rsidR="00A02828" w:rsidRDefault="00A02828" w:rsidP="00E1347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Turtagning</w:t>
                            </w:r>
                          </w:p>
                          <w:p w:rsidR="00A02828" w:rsidRDefault="00A02828" w:rsidP="00E1347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Uthållighet och koncentration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2.95pt;margin-top:627pt;width:362.25pt;height:1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" strokeweight="3pt">
                <v:textbox>
                  <w:txbxContent>
                    <w:p w:rsidR="000A72B3" w:rsidRDefault="000A72B3" w:rsidP="00E1347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C035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Kommunikation</w:t>
                      </w:r>
                    </w:p>
                    <w:p w:rsidR="00A02828" w:rsidRDefault="00A02828" w:rsidP="00E1347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Viktigaste byggstenen!</w:t>
                      </w:r>
                    </w:p>
                    <w:p w:rsidR="00A02828" w:rsidRPr="00A02828" w:rsidRDefault="006E60D8" w:rsidP="006E60D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Intresse</w:t>
                      </w:r>
                      <w:r w:rsidR="00A0282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att kommunicera </w:t>
                      </w:r>
                      <w:r w:rsidR="00543B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och interagera </w:t>
                      </w:r>
                      <w:r w:rsidR="00A02828">
                        <w:rPr>
                          <w:rFonts w:ascii="Comic Sans MS" w:hAnsi="Comic Sans MS"/>
                          <w:sz w:val="24"/>
                          <w:szCs w:val="24"/>
                        </w:rPr>
                        <w:t>med andra</w:t>
                      </w:r>
                    </w:p>
                    <w:p w:rsidR="006E60D8" w:rsidRDefault="006E60D8" w:rsidP="006E60D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Samspel i lek</w:t>
                      </w:r>
                    </w:p>
                    <w:p w:rsidR="00A02828" w:rsidRDefault="00A02828" w:rsidP="00E1347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Turtagning</w:t>
                      </w:r>
                      <w:bookmarkStart w:id="1" w:name="_GoBack"/>
                      <w:bookmarkEnd w:id="1"/>
                    </w:p>
                    <w:p w:rsidR="00A02828" w:rsidRDefault="00A02828" w:rsidP="00E1347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Uthållighet och koncentration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3B56" w:rsidRPr="00E13471">
        <w:rPr>
          <w:rFonts w:ascii="Comic Sans MS" w:hAnsi="Comic Sans MS"/>
          <w:b/>
          <w:noProof/>
          <w:sz w:val="56"/>
          <w:szCs w:val="56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36BFE0" wp14:editId="236BEF1C">
                <wp:simplePos x="0" y="0"/>
                <wp:positionH relativeFrom="column">
                  <wp:posOffset>1466850</wp:posOffset>
                </wp:positionH>
                <wp:positionV relativeFrom="paragraph">
                  <wp:posOffset>5981700</wp:posOffset>
                </wp:positionV>
                <wp:extent cx="3238500" cy="1990725"/>
                <wp:effectExtent l="19050" t="19050" r="19050" b="2857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2B3" w:rsidRDefault="000A72B3" w:rsidP="00E1347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C035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Språkförståelse</w:t>
                            </w:r>
                          </w:p>
                          <w:p w:rsidR="00A02828" w:rsidRDefault="005C0A8E" w:rsidP="00E1347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Fö</w:t>
                            </w:r>
                            <w:r w:rsidR="006E60D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rstå</w:t>
                            </w:r>
                            <w:r w:rsidR="00A0282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enskilda ord</w:t>
                            </w:r>
                            <w:r w:rsidR="00543B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och begrepp</w:t>
                            </w:r>
                          </w:p>
                          <w:p w:rsidR="00A02828" w:rsidRDefault="00A02828" w:rsidP="00E1347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Förstå innebörden av meningar</w:t>
                            </w:r>
                          </w:p>
                          <w:p w:rsidR="00A02828" w:rsidRPr="00A02828" w:rsidRDefault="00A02828" w:rsidP="00E1347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Kunna ta</w:t>
                            </w:r>
                            <w:r w:rsidR="005C0A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 och behandla språk </w:t>
                            </w:r>
                            <w:r w:rsidR="006E60D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på olika nivåer och i olika situationer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5.5pt;margin-top:471pt;width:255pt;height:15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" strokeweight="3pt">
                <v:textbox>
                  <w:txbxContent>
                    <w:p w:rsidR="000A72B3" w:rsidRDefault="000A72B3" w:rsidP="00E1347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C035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Språkförståelse</w:t>
                      </w:r>
                    </w:p>
                    <w:p w:rsidR="00A02828" w:rsidRDefault="005C0A8E" w:rsidP="00E1347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Fö</w:t>
                      </w:r>
                      <w:r w:rsidR="006E60D8">
                        <w:rPr>
                          <w:rFonts w:ascii="Comic Sans MS" w:hAnsi="Comic Sans MS"/>
                          <w:sz w:val="24"/>
                          <w:szCs w:val="24"/>
                        </w:rPr>
                        <w:t>rstå</w:t>
                      </w:r>
                      <w:r w:rsidR="00A0282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enskilda ord</w:t>
                      </w:r>
                      <w:r w:rsidR="00543B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och begrepp</w:t>
                      </w:r>
                    </w:p>
                    <w:p w:rsidR="00A02828" w:rsidRDefault="00A02828" w:rsidP="00E1347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Förstå innebörden av meningar</w:t>
                      </w:r>
                    </w:p>
                    <w:p w:rsidR="00A02828" w:rsidRPr="00A02828" w:rsidRDefault="00A02828" w:rsidP="00E1347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Kunna ta</w:t>
                      </w:r>
                      <w:r w:rsidR="005C0A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 och behandla språk </w:t>
                      </w:r>
                      <w:r w:rsidR="006E60D8">
                        <w:rPr>
                          <w:rFonts w:ascii="Comic Sans MS" w:hAnsi="Comic Sans MS"/>
                          <w:sz w:val="24"/>
                          <w:szCs w:val="24"/>
                        </w:rPr>
                        <w:t>på olika nivåer och i olika situationer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72B3" w:rsidRPr="00E13471">
        <w:rPr>
          <w:rFonts w:ascii="Comic Sans MS" w:hAnsi="Comic Sans MS"/>
          <w:b/>
          <w:sz w:val="56"/>
          <w:szCs w:val="56"/>
        </w:rPr>
        <w:t>Språket</w:t>
      </w:r>
    </w:p>
    <w:sectPr w:rsidR="00C35287" w:rsidRPr="00E13471" w:rsidSect="000A7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F4"/>
    <w:rsid w:val="000A72B3"/>
    <w:rsid w:val="000C0354"/>
    <w:rsid w:val="001D1FCB"/>
    <w:rsid w:val="003D785D"/>
    <w:rsid w:val="005268D7"/>
    <w:rsid w:val="00543B56"/>
    <w:rsid w:val="005C0A8E"/>
    <w:rsid w:val="005C520B"/>
    <w:rsid w:val="006305C8"/>
    <w:rsid w:val="006E60D8"/>
    <w:rsid w:val="007652EF"/>
    <w:rsid w:val="0077240A"/>
    <w:rsid w:val="00A02828"/>
    <w:rsid w:val="00AC58E0"/>
    <w:rsid w:val="00B86EF4"/>
    <w:rsid w:val="00C91916"/>
    <w:rsid w:val="00E1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CFFC2185</Template>
  <TotalTime>0</TotalTime>
  <Pages>1</Pages>
  <Words>2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Språkförskolan Språkförskolan</dc:creator>
  <cp:lastModifiedBy>Nyström Helena KBC familjehälsan</cp:lastModifiedBy>
  <cp:revision>2</cp:revision>
  <dcterms:created xsi:type="dcterms:W3CDTF">2019-05-28T13:43:00Z</dcterms:created>
  <dcterms:modified xsi:type="dcterms:W3CDTF">2019-05-28T13:43:00Z</dcterms:modified>
</cp:coreProperties>
</file>