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FDD8" w14:textId="77777777" w:rsidR="00410CD6" w:rsidRPr="005F53F8" w:rsidRDefault="00410CD6" w:rsidP="00410CD6">
      <w:pPr>
        <w:pStyle w:val="Rubrik1"/>
      </w:pPr>
      <w:bookmarkStart w:id="0" w:name="_Toc178343112"/>
      <w:r w:rsidRPr="005F53F8">
        <w:t>Byta behandlare</w:t>
      </w:r>
      <w:bookmarkEnd w:id="0"/>
      <w:r w:rsidRPr="005F53F8">
        <w:t xml:space="preserve"> </w:t>
      </w:r>
    </w:p>
    <w:p w14:paraId="78EE0CB3" w14:textId="77777777" w:rsidR="00410CD6" w:rsidRDefault="00410CD6" w:rsidP="00410CD6">
      <w:pPr>
        <w:spacing w:line="276" w:lineRule="auto"/>
      </w:pPr>
      <w:r w:rsidRPr="00F54D01">
        <w:t xml:space="preserve">Ibland kan man behöva byta ansvarig behandlare, till exempel om någon behandlare slutar eller blir sjukskriven. </w:t>
      </w:r>
    </w:p>
    <w:p w14:paraId="5F6A28EF" w14:textId="77777777" w:rsidR="00410CD6" w:rsidRDefault="00410CD6" w:rsidP="00410CD6">
      <w:pPr>
        <w:pStyle w:val="Rubrik2"/>
      </w:pPr>
      <w:bookmarkStart w:id="1" w:name="_Toc178343113"/>
      <w:r>
        <w:t>Byta</w:t>
      </w:r>
      <w:r w:rsidRPr="003F2921">
        <w:t xml:space="preserve"> </w:t>
      </w:r>
      <w:r>
        <w:t>behandlare</w:t>
      </w:r>
      <w:bookmarkEnd w:id="1"/>
      <w:r w:rsidRPr="003F2921">
        <w:t xml:space="preserve"> </w:t>
      </w:r>
    </w:p>
    <w:p w14:paraId="06B1470C" w14:textId="77777777" w:rsidR="00410CD6" w:rsidRPr="0028380D" w:rsidRDefault="00410CD6" w:rsidP="00410CD6">
      <w:pPr>
        <w:pStyle w:val="Liststycke"/>
        <w:numPr>
          <w:ilvl w:val="0"/>
          <w:numId w:val="2"/>
        </w:numPr>
        <w:spacing w:line="276" w:lineRule="auto"/>
      </w:pPr>
      <w:r w:rsidRPr="000E1A95">
        <w:t xml:space="preserve">Gå till fliken </w:t>
      </w:r>
      <w:r w:rsidRPr="00BB5369">
        <w:rPr>
          <w:i/>
        </w:rPr>
        <w:t>Alla</w:t>
      </w:r>
      <w:r w:rsidRPr="00C02AAE">
        <w:rPr>
          <w:iCs/>
        </w:rPr>
        <w:t>.</w:t>
      </w:r>
      <w:r>
        <w:rPr>
          <w:iCs/>
        </w:rPr>
        <w:t xml:space="preserve"> </w:t>
      </w:r>
    </w:p>
    <w:p w14:paraId="59FF5240" w14:textId="77777777" w:rsidR="00410CD6" w:rsidRPr="00D87928" w:rsidRDefault="00410CD6" w:rsidP="00410CD6">
      <w:pPr>
        <w:pStyle w:val="Liststycke"/>
        <w:numPr>
          <w:ilvl w:val="0"/>
          <w:numId w:val="2"/>
        </w:numPr>
        <w:spacing w:line="276" w:lineRule="auto"/>
      </w:pPr>
      <w:r>
        <w:rPr>
          <w:iCs/>
        </w:rPr>
        <w:t xml:space="preserve">Klicka på </w:t>
      </w:r>
      <w:r w:rsidRPr="00D87928">
        <w:rPr>
          <w:i/>
        </w:rPr>
        <w:t>Filtrera sökträffar</w:t>
      </w:r>
      <w:r>
        <w:rPr>
          <w:i/>
        </w:rPr>
        <w:t>.</w:t>
      </w:r>
    </w:p>
    <w:p w14:paraId="3303589D" w14:textId="71BC6CBE" w:rsidR="00410CD6" w:rsidRPr="0028380D" w:rsidRDefault="00410CD6" w:rsidP="00410CD6">
      <w:pPr>
        <w:pStyle w:val="Liststycke"/>
        <w:numPr>
          <w:ilvl w:val="0"/>
          <w:numId w:val="2"/>
        </w:numPr>
        <w:spacing w:line="276" w:lineRule="auto"/>
      </w:pPr>
      <w:r>
        <w:t>Ta fram</w:t>
      </w:r>
      <w:r w:rsidRPr="000E1A95">
        <w:t xml:space="preserve"> listan på alla startade </w:t>
      </w:r>
      <w:r>
        <w:t>program</w:t>
      </w:r>
      <w:r w:rsidR="00923A26">
        <w:t>/moment</w:t>
      </w:r>
      <w:r>
        <w:t xml:space="preserve"> </w:t>
      </w:r>
      <w:r w:rsidRPr="000E1A95">
        <w:t xml:space="preserve">som du vill byta behandlare för genom att </w:t>
      </w:r>
      <w:r>
        <w:t>klicka</w:t>
      </w:r>
      <w:r w:rsidRPr="000E1A95">
        <w:t xml:space="preserve"> på namnet</w:t>
      </w:r>
      <w:r w:rsidRPr="00FC5746">
        <w:rPr>
          <w:iCs/>
        </w:rPr>
        <w:t xml:space="preserve"> </w:t>
      </w:r>
      <w:r w:rsidRPr="00D87928">
        <w:rPr>
          <w:iCs/>
        </w:rPr>
        <w:t xml:space="preserve">under </w:t>
      </w:r>
      <w:r>
        <w:rPr>
          <w:i/>
        </w:rPr>
        <w:t>Ansvarig behandlare.</w:t>
      </w:r>
    </w:p>
    <w:p w14:paraId="226B4013" w14:textId="77777777" w:rsidR="00410CD6" w:rsidRPr="000E1A95" w:rsidRDefault="00410CD6" w:rsidP="00410CD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BA4B6" wp14:editId="276AA845">
                <wp:simplePos x="0" y="0"/>
                <wp:positionH relativeFrom="margin">
                  <wp:posOffset>3133090</wp:posOffset>
                </wp:positionH>
                <wp:positionV relativeFrom="paragraph">
                  <wp:posOffset>1525270</wp:posOffset>
                </wp:positionV>
                <wp:extent cx="1159510" cy="317500"/>
                <wp:effectExtent l="57150" t="19050" r="59690" b="82550"/>
                <wp:wrapNone/>
                <wp:docPr id="1660387623" name="Rektang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9510" cy="31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1F3D" id="Rektangel 12" o:spid="_x0000_s1026" style="position:absolute;margin-left:246.7pt;margin-top:120.1pt;width:91.3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" filled="f" strokecolor="#00b050" strokeweight="1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623DA" wp14:editId="695A324B">
                <wp:simplePos x="0" y="0"/>
                <wp:positionH relativeFrom="margin">
                  <wp:posOffset>3490595</wp:posOffset>
                </wp:positionH>
                <wp:positionV relativeFrom="paragraph">
                  <wp:posOffset>1019810</wp:posOffset>
                </wp:positionV>
                <wp:extent cx="881380" cy="235585"/>
                <wp:effectExtent l="57150" t="19050" r="52070" b="69215"/>
                <wp:wrapNone/>
                <wp:docPr id="372355789" name="Rektange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235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BADD" id="Rektangel 11" o:spid="_x0000_s1026" style="position:absolute;margin-left:274.85pt;margin-top:80.3pt;width:69.4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" filled="f" strokecolor="#00b050" strokeweight="1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44847C1" wp14:editId="23F58F28">
            <wp:extent cx="4341413" cy="1916265"/>
            <wp:effectExtent l="0" t="0" r="2540" b="8255"/>
            <wp:docPr id="1283426339" name="Bildobjekt 1283426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396" t="21760" r="15691" b="24168"/>
                    <a:stretch/>
                  </pic:blipFill>
                  <pic:spPr bwMode="auto">
                    <a:xfrm>
                      <a:off x="0" y="0"/>
                      <a:ext cx="4342233" cy="1916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5E5DC" w14:textId="77777777" w:rsidR="00410CD6" w:rsidRDefault="00410CD6" w:rsidP="00410CD6">
      <w:pPr>
        <w:pStyle w:val="Liststycke"/>
        <w:numPr>
          <w:ilvl w:val="0"/>
          <w:numId w:val="2"/>
        </w:numPr>
        <w:spacing w:line="276" w:lineRule="auto"/>
      </w:pPr>
      <w:r>
        <w:t>Klicka</w:t>
      </w:r>
      <w:r w:rsidRPr="00B413F8">
        <w:t xml:space="preserve"> på de blå pilarna bredvid den nuvarande ansvariga behandlaren.</w:t>
      </w:r>
    </w:p>
    <w:p w14:paraId="36CFCAF1" w14:textId="77777777" w:rsidR="00410CD6" w:rsidRPr="0084482F" w:rsidRDefault="00410CD6" w:rsidP="00410CD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1B56B" wp14:editId="71199313">
                <wp:simplePos x="0" y="0"/>
                <wp:positionH relativeFrom="margin">
                  <wp:posOffset>1557020</wp:posOffset>
                </wp:positionH>
                <wp:positionV relativeFrom="paragraph">
                  <wp:posOffset>1005205</wp:posOffset>
                </wp:positionV>
                <wp:extent cx="111125" cy="1464945"/>
                <wp:effectExtent l="57150" t="19050" r="60325" b="78105"/>
                <wp:wrapNone/>
                <wp:docPr id="856682381" name="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4649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D711" id="Rektangel 10" o:spid="_x0000_s1026" style="position:absolute;margin-left:122.6pt;margin-top:79.15pt;width:8.75pt;height:1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" filled="f" strokecolor="#00b050" strokeweight="1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D2C2B7F" wp14:editId="228DA10C">
            <wp:extent cx="4325455" cy="2456953"/>
            <wp:effectExtent l="0" t="0" r="0" b="635"/>
            <wp:docPr id="1283426342" name="Bildobjekt 1283426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522" t="25349" r="15832" b="5335"/>
                    <a:stretch/>
                  </pic:blipFill>
                  <pic:spPr bwMode="auto">
                    <a:xfrm>
                      <a:off x="0" y="0"/>
                      <a:ext cx="4325499" cy="2456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CA944DC" w14:textId="77777777" w:rsidR="00410CD6" w:rsidRDefault="00410CD6" w:rsidP="00410CD6">
      <w:pPr>
        <w:spacing w:line="276" w:lineRule="auto"/>
      </w:pPr>
    </w:p>
    <w:p w14:paraId="64C3866F" w14:textId="77777777" w:rsidR="00410CD6" w:rsidRDefault="00410CD6" w:rsidP="00410CD6">
      <w:pPr>
        <w:pStyle w:val="Liststycke"/>
        <w:numPr>
          <w:ilvl w:val="0"/>
          <w:numId w:val="2"/>
        </w:numPr>
        <w:spacing w:line="276" w:lineRule="auto"/>
        <w:rPr>
          <w:noProof/>
        </w:rPr>
      </w:pPr>
      <w:r>
        <w:t>Sedan</w:t>
      </w:r>
      <w:r>
        <w:rPr>
          <w:noProof/>
        </w:rPr>
        <w:t xml:space="preserve"> väljer du en ny behandlare i listan. Klicka på BYT BEHANDLARE. Den nya behandlaren får en flagga om att hen nu är ansvarig.</w:t>
      </w:r>
    </w:p>
    <w:p w14:paraId="3C093A59" w14:textId="77777777" w:rsidR="00410CD6" w:rsidRDefault="00410CD6" w:rsidP="00410CD6">
      <w:pPr>
        <w:keepNext/>
        <w:spacing w:line="276" w:lineRule="auto"/>
      </w:pPr>
      <w:r>
        <w:rPr>
          <w:noProof/>
        </w:rPr>
        <w:lastRenderedPageBreak/>
        <w:drawing>
          <wp:inline distT="0" distB="0" distL="0" distR="0" wp14:anchorId="2E681138" wp14:editId="69694C3C">
            <wp:extent cx="3633746" cy="2381551"/>
            <wp:effectExtent l="0" t="0" r="5080" b="0"/>
            <wp:docPr id="1283426344" name="Bildobjekt 1283426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316" t="33873" r="33372" b="27316"/>
                    <a:stretch/>
                  </pic:blipFill>
                  <pic:spPr bwMode="auto">
                    <a:xfrm>
                      <a:off x="0" y="0"/>
                      <a:ext cx="3645852" cy="2389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D803E" w14:textId="77777777" w:rsidR="00A434E7" w:rsidRDefault="00A434E7"/>
    <w:sectPr w:rsidR="00A434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2674" w14:textId="77777777" w:rsidR="003A2686" w:rsidRDefault="003A2686" w:rsidP="00923A26">
      <w:pPr>
        <w:spacing w:after="0"/>
      </w:pPr>
      <w:r>
        <w:separator/>
      </w:r>
    </w:p>
  </w:endnote>
  <w:endnote w:type="continuationSeparator" w:id="0">
    <w:p w14:paraId="1A83F41E" w14:textId="77777777" w:rsidR="003A2686" w:rsidRDefault="003A2686" w:rsidP="00923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7F00" w14:textId="77777777" w:rsidR="003A2686" w:rsidRDefault="003A2686" w:rsidP="00923A26">
      <w:pPr>
        <w:spacing w:after="0"/>
      </w:pPr>
      <w:r>
        <w:separator/>
      </w:r>
    </w:p>
  </w:footnote>
  <w:footnote w:type="continuationSeparator" w:id="0">
    <w:p w14:paraId="4DC5929E" w14:textId="77777777" w:rsidR="003A2686" w:rsidRDefault="003A2686" w:rsidP="00923A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B504" w14:textId="14EFBBD9" w:rsidR="00923A26" w:rsidRDefault="00923A26">
    <w:pPr>
      <w:pStyle w:val="Sidhuvud"/>
    </w:pPr>
    <w:r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30E15622" wp14:editId="4C0641D5">
          <wp:extent cx="1714500" cy="495300"/>
          <wp:effectExtent l="0" t="0" r="0" b="0"/>
          <wp:docPr id="1683804443" name="Bildobjekt 1" descr="En bild som visar Färggrann, skärmbild, Grafik, ljus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804443" name="Bildobjekt 1" descr="En bild som visar Färggrann, skärmbild, Grafik, ljus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352FD"/>
    <w:multiLevelType w:val="hybridMultilevel"/>
    <w:tmpl w:val="1DBE4550"/>
    <w:lvl w:ilvl="0" w:tplc="A1A01908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1324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DF2645C"/>
    <w:multiLevelType w:val="hybridMultilevel"/>
    <w:tmpl w:val="C1C663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356809">
    <w:abstractNumId w:val="0"/>
  </w:num>
  <w:num w:numId="2" w16cid:durableId="194192856">
    <w:abstractNumId w:val="1"/>
  </w:num>
  <w:num w:numId="3" w16cid:durableId="177670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D6"/>
    <w:rsid w:val="00217B38"/>
    <w:rsid w:val="003A2686"/>
    <w:rsid w:val="00410CD6"/>
    <w:rsid w:val="004F383C"/>
    <w:rsid w:val="006D3DD1"/>
    <w:rsid w:val="00923A26"/>
    <w:rsid w:val="00A434E7"/>
    <w:rsid w:val="00AD1B39"/>
    <w:rsid w:val="00E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6FCA"/>
  <w15:chartTrackingRefBased/>
  <w15:docId w15:val="{33E7640C-DF9F-40AE-BF9E-FA2AB184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6"/>
    <w:pPr>
      <w:spacing w:after="120" w:line="240" w:lineRule="auto"/>
    </w:pPr>
    <w:rPr>
      <w:rFonts w:ascii="Garamond" w:eastAsiaTheme="minorEastAsia" w:hAnsi="Garamond"/>
      <w:sz w:val="24"/>
      <w:szCs w:val="24"/>
      <w:shd w:val="clear" w:color="auto" w:fill="FFFFFF"/>
      <w:lang w:eastAsia="sv-SE"/>
    </w:rPr>
  </w:style>
  <w:style w:type="paragraph" w:styleId="Rubrik1">
    <w:name w:val="heading 1"/>
    <w:next w:val="Normal"/>
    <w:link w:val="Rubrik1Char"/>
    <w:uiPriority w:val="9"/>
    <w:qFormat/>
    <w:rsid w:val="00410CD6"/>
    <w:pPr>
      <w:keepNext/>
      <w:keepLines/>
      <w:spacing w:before="480" w:after="120" w:line="240" w:lineRule="auto"/>
      <w:outlineLvl w:val="0"/>
    </w:pPr>
    <w:rPr>
      <w:rFonts w:ascii="Arial" w:eastAsiaTheme="majorEastAsia" w:hAnsi="Arial" w:cs="Arial"/>
      <w:b/>
      <w:caps/>
      <w:color w:val="4472C4" w:themeColor="accent1"/>
      <w:sz w:val="32"/>
      <w:szCs w:val="32"/>
      <w:lang w:eastAsia="sv-SE"/>
    </w:rPr>
  </w:style>
  <w:style w:type="paragraph" w:styleId="Rubrik2">
    <w:name w:val="heading 2"/>
    <w:next w:val="Normal"/>
    <w:link w:val="Rubrik2Char"/>
    <w:uiPriority w:val="9"/>
    <w:unhideWhenUsed/>
    <w:qFormat/>
    <w:rsid w:val="00410CD6"/>
    <w:pPr>
      <w:keepNext/>
      <w:keepLines/>
      <w:spacing w:before="360" w:after="120" w:line="240" w:lineRule="auto"/>
      <w:outlineLvl w:val="1"/>
    </w:pPr>
    <w:rPr>
      <w:rFonts w:asciiTheme="majorHAnsi" w:eastAsiaTheme="minorEastAsia" w:hAnsiTheme="majorHAnsi" w:cstheme="majorBidi"/>
      <w:noProof/>
      <w:color w:val="2F5496" w:themeColor="accent1" w:themeShade="BF"/>
      <w:sz w:val="26"/>
      <w:szCs w:val="26"/>
      <w:shd w:val="clear" w:color="auto" w:fill="FFFFFF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0CD6"/>
    <w:rPr>
      <w:rFonts w:ascii="Arial" w:eastAsiaTheme="majorEastAsia" w:hAnsi="Arial" w:cs="Arial"/>
      <w:b/>
      <w:caps/>
      <w:color w:val="4472C4" w:themeColor="accen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10CD6"/>
    <w:rPr>
      <w:rFonts w:asciiTheme="majorHAnsi" w:eastAsiaTheme="minorEastAsia" w:hAnsiTheme="majorHAnsi" w:cstheme="majorBidi"/>
      <w:noProof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410CD6"/>
    <w:pPr>
      <w:numPr>
        <w:numId w:val="1"/>
      </w:numPr>
      <w:spacing w:before="120"/>
      <w:contextualSpacing/>
    </w:pPr>
  </w:style>
  <w:style w:type="paragraph" w:styleId="Kommentarer">
    <w:name w:val="annotation text"/>
    <w:basedOn w:val="Normal"/>
    <w:link w:val="KommentarerChar"/>
    <w:uiPriority w:val="99"/>
    <w:semiHidden/>
    <w:rsid w:val="00410CD6"/>
    <w:pPr>
      <w:tabs>
        <w:tab w:val="left" w:pos="4536"/>
      </w:tabs>
    </w:pPr>
    <w:rPr>
      <w:rFonts w:eastAsia="Times New Roman" w:cs="Times New Roman"/>
      <w:sz w:val="20"/>
      <w:szCs w:val="20"/>
      <w:shd w:val="clear" w:color="auto" w:fill="auto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CD6"/>
    <w:rPr>
      <w:rFonts w:ascii="Garamond" w:eastAsia="Times New Roman" w:hAnsi="Garamond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0CD6"/>
    <w:rPr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23A2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23A26"/>
    <w:rPr>
      <w:rFonts w:ascii="Garamond" w:eastAsiaTheme="minorEastAsia" w:hAnsi="Garamond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23A2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23A26"/>
    <w:rPr>
      <w:rFonts w:ascii="Garamond" w:eastAsiaTheme="minorEastAsia" w:hAnsi="Garamond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Abrahamsson Daria RST FoUU utv o innovation</dc:creator>
  <cp:keywords/>
  <dc:description/>
  <cp:lastModifiedBy>Berglund Linda RSS IT VIS utb o support</cp:lastModifiedBy>
  <cp:revision>2</cp:revision>
  <dcterms:created xsi:type="dcterms:W3CDTF">2026-02-23T06:42:00Z</dcterms:created>
  <dcterms:modified xsi:type="dcterms:W3CDTF">2026-02-23T06:42:00Z</dcterms:modified>
</cp:coreProperties>
</file>