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989" w:tblpY="1705"/>
        <w:tblW w:w="962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50"/>
        <w:gridCol w:w="910"/>
        <w:gridCol w:w="2270"/>
        <w:gridCol w:w="2173"/>
        <w:gridCol w:w="2126"/>
      </w:tblGrid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bookmarkStart w:id="0" w:name="_Toc188970617"/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b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b/>
                <w:sz w:val="20"/>
                <w:szCs w:val="20"/>
                <w:lang w:eastAsia="sv-SE"/>
              </w:rPr>
              <w:t>PREOP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b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b/>
                <w:sz w:val="20"/>
                <w:szCs w:val="20"/>
                <w:lang w:eastAsia="sv-SE"/>
              </w:rPr>
              <w:t>OP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b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b/>
                <w:sz w:val="20"/>
                <w:szCs w:val="20"/>
                <w:lang w:eastAsia="sv-SE"/>
              </w:rPr>
              <w:t>POSTOP/UVA/DUVA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b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b/>
                <w:sz w:val="20"/>
                <w:szCs w:val="20"/>
                <w:lang w:eastAsia="sv-SE"/>
              </w:rPr>
              <w:t>IVA</w:t>
            </w:r>
          </w:p>
        </w:tc>
      </w:tr>
      <w:tr w:rsidR="002F3833" w:rsidRPr="009452ED" w:rsidTr="002F3833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>
              <w:rPr>
                <w:rFonts w:eastAsia="Times New Roman" w:cs="Calibri"/>
                <w:sz w:val="20"/>
                <w:szCs w:val="20"/>
                <w:lang w:eastAsia="sv-SE"/>
              </w:rPr>
              <w:t>Anestesijournal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>
              <w:rPr>
                <w:rFonts w:eastAsia="Times New Roman" w:cs="Calibri"/>
                <w:sz w:val="20"/>
                <w:szCs w:val="20"/>
                <w:lang w:eastAsia="sv-SE"/>
              </w:rPr>
              <w:t>ICCA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Aktiviteter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ICCA; checklista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Anhöriga, telefonnummer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Anhöriga, telefonnummer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Ankomstamtal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EDA/PCA (CADD-SOLIS pump)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Papperslista + CC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Papperslista + 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Papperslista + CC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Hemgångslapp dagkirurgi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Infarter/utfarter: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 &amp; CC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 &amp; 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 &amp; CC vid utskrivning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IVP-sårjournal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</w:tr>
      <w:tr w:rsidR="002F3833" w:rsidRPr="009452ED" w:rsidTr="00313452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Kärlkontroller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Papperslista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Läkardokumentation:</w:t>
            </w: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br/>
              <w:t>- Inskrivningsanteckning</w:t>
            </w:r>
          </w:p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- Daganteckning</w:t>
            </w: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br/>
              <w:t>- Slutanteckning</w:t>
            </w:r>
          </w:p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Läkemedel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 &amp; CC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NEWS/PEWS/ONEWS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</w:tr>
      <w:tr w:rsidR="002F3833" w:rsidRPr="009452ED" w:rsidTr="00313452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>
              <w:rPr>
                <w:rFonts w:eastAsia="Times New Roman" w:cs="Calibri"/>
                <w:sz w:val="20"/>
                <w:szCs w:val="20"/>
                <w:lang w:eastAsia="sv-SE"/>
              </w:rPr>
              <w:t>Operationsjournal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>
              <w:rPr>
                <w:rFonts w:eastAsia="Times New Roman" w:cs="Calibri"/>
                <w:sz w:val="20"/>
                <w:szCs w:val="20"/>
                <w:lang w:eastAsia="sv-SE"/>
              </w:rPr>
              <w:t>Papperslista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3833" w:rsidRPr="009452ED" w:rsidRDefault="002F3833" w:rsidP="002F3833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Postoperativa ordinationer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DD04E9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>
              <w:rPr>
                <w:rFonts w:eastAsia="Times New Roman" w:cs="Calibri"/>
                <w:sz w:val="20"/>
                <w:szCs w:val="20"/>
                <w:lang w:eastAsia="sv-SE"/>
              </w:rPr>
              <w:t>ICCA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DD04E9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>
              <w:rPr>
                <w:rFonts w:eastAsia="Times New Roman" w:cs="Calibri"/>
                <w:sz w:val="20"/>
                <w:szCs w:val="20"/>
                <w:lang w:eastAsia="sv-SE"/>
              </w:rPr>
              <w:t>ICCA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Spoldropp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Papperslista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Papperslista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Papperslista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SSK-dokumentation: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Daglig: ICCA</w:t>
            </w:r>
          </w:p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Epikris: CC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Vätskebalans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 &amp; CC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</w:t>
            </w: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proofErr w:type="spellStart"/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Waypoints</w:t>
            </w:r>
            <w:proofErr w:type="spellEnd"/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CC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</w:p>
        </w:tc>
      </w:tr>
      <w:tr w:rsidR="009452ED" w:rsidRPr="009452ED" w:rsidTr="00B82A5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 xml:space="preserve">Övervakning </w:t>
            </w:r>
          </w:p>
        </w:tc>
        <w:tc>
          <w:tcPr>
            <w:tcW w:w="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 &amp; CC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452ED" w:rsidRPr="009452ED" w:rsidRDefault="009452ED" w:rsidP="009452ED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sv-SE"/>
              </w:rPr>
            </w:pPr>
            <w:r w:rsidRPr="009452ED">
              <w:rPr>
                <w:rFonts w:eastAsia="Times New Roman" w:cs="Calibri"/>
                <w:sz w:val="20"/>
                <w:szCs w:val="20"/>
                <w:lang w:eastAsia="sv-SE"/>
              </w:rPr>
              <w:t>ICCA</w:t>
            </w:r>
          </w:p>
        </w:tc>
      </w:tr>
    </w:tbl>
    <w:p w:rsidR="000E3DAA" w:rsidRDefault="003962F2" w:rsidP="00442C7A">
      <w:pPr>
        <w:spacing w:before="0" w:after="720"/>
        <w:ind w:left="-99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0</wp:posOffset>
                </wp:positionV>
                <wp:extent cx="2360930" cy="644525"/>
                <wp:effectExtent l="0" t="0" r="0" b="3175"/>
                <wp:wrapThrough wrapText="bothSides">
                  <wp:wrapPolygon edited="0">
                    <wp:start x="0" y="0"/>
                    <wp:lineTo x="0" y="21068"/>
                    <wp:lineTo x="21322" y="21068"/>
                    <wp:lineTo x="21322" y="0"/>
                    <wp:lineTo x="0" y="0"/>
                  </wp:wrapPolygon>
                </wp:wrapThrough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F2" w:rsidRPr="003962F2" w:rsidRDefault="003962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April</w:t>
                            </w:r>
                            <w:r w:rsidRPr="003962F2"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3962F2">
                              <w:rPr>
                                <w:sz w:val="20"/>
                                <w:szCs w:val="20"/>
                              </w:rPr>
                              <w:br/>
                              <w:t>Anestesikliniken</w:t>
                            </w:r>
                          </w:p>
                          <w:p w:rsidR="003962F2" w:rsidRDefault="0039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67.8pt;margin-top:0;width:185.9pt;height:50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5aIQIAAB0EAAAOAAAAZHJzL2Uyb0RvYy54bWysU81u2zAMvg/YOwi6L3bcJG2MOEWXLsOA&#10;7gdo9wCyLMfCJFGTlNjZ05eS0zTbbsN0EEiR/Eh+pFa3g1bkIJyXYCo6neSUCMOhkWZX0e9P23c3&#10;lPjATMMUGFHRo/D0dv32zaq3pSigA9UIRxDE+LK3Fe1CsGWWed4JzfwErDBobMFpFlB1u6xxrEd0&#10;rbIizxdZD66xDrjwHl/vRyNdJ/y2FTx8bVsvAlEVxdpCul2663hn6xUrd47ZTvJTGewfqtBMGkx6&#10;hrpngZG9k39BackdeGjDhIPOoG0lF6kH7Gaa/9HNY8esSL0gOd6eafL/D5Z/OXxzRDYVLabXlBim&#10;cUhPYghujx0UkZ/e+hLdHi06huE9DDjn1Ku3D8B/eGJg0zGzE3fOQd8J1mB90xiZXYSOOD6C1P1n&#10;aDAN2wdIQEPrdCQP6SCIjnM6nmeDpRCOj8XVIl9eoYmjbTGbzYt5SsHKl2jrfPgoQJMoVNTh7BM6&#10;Ozz4EKth5YtLTOZByWYrlUqK29Ub5ciB4Z5s0zmh/+amDOkruoy5Y5SBGJ9WSMuAe6ykruhNHk8M&#10;Z2Vk44NpkhyYVKOMlShzoicyMnIThnpAx8hZDc0RiXIw7iv+LxQ6cL8o6XFXK+p/7pkTlKhPBsle&#10;TmezuNxJmc2vC1TcpaW+tDDDEaqigZJR3IT0IcaO7nAorUx8vVZyqhV3MNF4+i9xyS/15PX6q9fP&#10;AAAA//8DAFBLAwQUAAYACAAAACEAtMZoOt0AAAAIAQAADwAAAGRycy9kb3ducmV2LnhtbEyPy07D&#10;MBBF90j8gzVI7KiTQloIcSqEFIGUVVs+wIknDyUeR7Gbhr9nWMFydI/unJsdVjuKBWffO1IQbyIQ&#10;SLUzPbUKvs7FwzMIHzQZPTpCBd/o4ZDf3mQ6Ne5KR1xOoRVcQj7VCroQplRKX3dotd+4CYmzxs1W&#10;Bz7nVppZX7ncjnIbRTtpdU/8odMTvndYD6eLVfBZ1kWzLW2zhCG2Q3msPopmr9T93fr2CiLgGv5g&#10;+NVndcjZqXIXMl6MCpLHZMeoAl7E8Uu0fwJRMRfFCcg8k/8H5D8AAAD//wMAUEsBAi0AFAAGAAgA&#10;AAAhALaDOJL+AAAA4QEAABMAAAAAAAAAAAAAAAAAAAAAAFtDb250ZW50X1R5cGVzXS54bWxQSwEC&#10;LQAUAAYACAAAACEAOP0h/9YAAACUAQAACwAAAAAAAAAAAAAAAAAvAQAAX3JlbHMvLnJlbHNQSwEC&#10;LQAUAAYACAAAACEAtuaOWiECAAAdBAAADgAAAAAAAAAAAAAAAAAuAgAAZHJzL2Uyb0RvYy54bWxQ&#10;SwECLQAUAAYACAAAACEAtMZoOt0AAAAIAQAADwAAAAAAAAAAAAAAAAB7BAAAZHJzL2Rvd25yZXYu&#10;eG1sUEsFBgAAAAAEAAQA8wAAAIUFAAAAAA==&#10;" stroked="f">
                <v:textbox>
                  <w:txbxContent>
                    <w:p w:rsidR="003962F2" w:rsidRPr="003962F2" w:rsidRDefault="003962F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April</w:t>
                      </w:r>
                      <w:r w:rsidRPr="003962F2">
                        <w:rPr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3962F2">
                        <w:rPr>
                          <w:sz w:val="20"/>
                          <w:szCs w:val="20"/>
                        </w:rPr>
                        <w:br/>
                        <w:t>Anestesikliniken</w:t>
                      </w:r>
                    </w:p>
                    <w:p w:rsidR="003962F2" w:rsidRDefault="003962F2"/>
                  </w:txbxContent>
                </v:textbox>
                <w10:wrap type="through"/>
              </v:shape>
            </w:pict>
          </mc:Fallback>
        </mc:AlternateContent>
      </w:r>
      <w:r w:rsidR="00554407" w:rsidRPr="000571B5">
        <w:rPr>
          <w:rFonts w:asciiTheme="majorHAnsi" w:hAnsiTheme="majorHAnsi" w:cstheme="majorHAnsi"/>
          <w:b/>
          <w:noProof/>
          <w:sz w:val="20"/>
          <w:szCs w:val="20"/>
        </w:rPr>
        <w:drawing>
          <wp:inline distT="0" distB="0" distL="0" distR="0" wp14:anchorId="00FC0F7B" wp14:editId="60EA7F81">
            <wp:extent cx="1594062" cy="467624"/>
            <wp:effectExtent l="0" t="0" r="6350" b="8890"/>
            <wp:docPr id="1" name="Bildobjekt 1" descr="Region Kronobergs logoty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on Kronoberg_logo_Svart Liggande.png"/>
                    <pic:cNvPicPr/>
                  </pic:nvPicPr>
                  <pic:blipFill rotWithShape="1">
                    <a:blip r:embed="rId9"/>
                    <a:srcRect l="16413" r="16687" b="13363"/>
                    <a:stretch/>
                  </pic:blipFill>
                  <pic:spPr bwMode="auto">
                    <a:xfrm>
                      <a:off x="0" y="0"/>
                      <a:ext cx="1594062" cy="467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52ED" w:rsidRPr="009452ED" w:rsidRDefault="009452ED" w:rsidP="009452ED">
      <w:pPr>
        <w:pStyle w:val="Adress"/>
        <w:spacing w:line="240" w:lineRule="auto"/>
        <w:ind w:left="-993" w:right="-710"/>
        <w:jc w:val="left"/>
        <w:rPr>
          <w:rFonts w:asciiTheme="minorHAnsi" w:hAnsiTheme="minorHAnsi"/>
          <w:szCs w:val="20"/>
        </w:rPr>
      </w:pPr>
    </w:p>
    <w:bookmarkEnd w:id="0"/>
    <w:sectPr w:rsidR="009452ED" w:rsidRPr="009452ED" w:rsidSect="00041F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709" w:right="2268" w:bottom="1701" w:left="226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2ED" w:rsidRPr="00CF4525" w:rsidRDefault="009452ED" w:rsidP="00E2511D">
      <w:pPr>
        <w:spacing w:before="0" w:after="0" w:line="240" w:lineRule="auto"/>
      </w:pPr>
      <w:r w:rsidRPr="00CF4525">
        <w:separator/>
      </w:r>
    </w:p>
    <w:p w:rsidR="009452ED" w:rsidRPr="00CF4525" w:rsidRDefault="009452ED"/>
  </w:endnote>
  <w:endnote w:type="continuationSeparator" w:id="0">
    <w:p w:rsidR="009452ED" w:rsidRPr="00CF4525" w:rsidRDefault="009452ED" w:rsidP="00E2511D">
      <w:pPr>
        <w:spacing w:before="0" w:after="0" w:line="240" w:lineRule="auto"/>
      </w:pPr>
      <w:r w:rsidRPr="00CF4525">
        <w:continuationSeparator/>
      </w:r>
    </w:p>
    <w:p w:rsidR="009452ED" w:rsidRPr="00CF4525" w:rsidRDefault="00945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A3" w:rsidRPr="00675398" w:rsidRDefault="00675398" w:rsidP="00675398">
    <w:pPr>
      <w:ind w:left="-1560" w:right="-1419"/>
      <w:jc w:val="right"/>
      <w:rPr>
        <w:rFonts w:asciiTheme="majorHAnsi" w:hAnsiTheme="majorHAnsi" w:cstheme="majorHAnsi"/>
        <w:color w:val="000000" w:themeColor="text1"/>
        <w:sz w:val="20"/>
        <w:szCs w:val="20"/>
      </w:rPr>
    </w:pPr>
    <w:r w:rsidRPr="00CF4525">
      <w:rPr>
        <w:rFonts w:asciiTheme="majorHAnsi" w:hAnsiTheme="majorHAnsi" w:cstheme="majorHAnsi"/>
        <w:color w:val="000000" w:themeColor="text1"/>
        <w:sz w:val="20"/>
        <w:szCs w:val="20"/>
      </w:rPr>
      <w:t xml:space="preserve">Sida 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begin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instrText xml:space="preserve"> PAGE </w:instrTex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separate"/>
    </w:r>
    <w:r>
      <w:rPr>
        <w:rFonts w:asciiTheme="majorHAnsi" w:hAnsiTheme="majorHAnsi" w:cstheme="majorHAnsi"/>
        <w:color w:val="000000" w:themeColor="text1"/>
        <w:sz w:val="20"/>
        <w:szCs w:val="20"/>
      </w:rPr>
      <w:t>3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end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t xml:space="preserve"> av 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begin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instrText xml:space="preserve"> NUMPAGES </w:instrTex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separate"/>
    </w:r>
    <w:r>
      <w:rPr>
        <w:rFonts w:asciiTheme="majorHAnsi" w:hAnsiTheme="majorHAnsi" w:cstheme="majorHAnsi"/>
        <w:color w:val="000000" w:themeColor="text1"/>
        <w:sz w:val="20"/>
        <w:szCs w:val="20"/>
      </w:rPr>
      <w:t>3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75" w:rsidRPr="00CF4525" w:rsidRDefault="00381BA8" w:rsidP="00FF1600">
    <w:pPr>
      <w:spacing w:before="0" w:after="0" w:line="276" w:lineRule="auto"/>
      <w:ind w:left="-1559" w:right="-1418"/>
      <w:jc w:val="right"/>
      <w:rPr>
        <w:rFonts w:asciiTheme="majorHAnsi" w:hAnsiTheme="majorHAnsi" w:cstheme="majorHAnsi"/>
        <w:color w:val="000000" w:themeColor="text1"/>
        <w:sz w:val="20"/>
        <w:szCs w:val="20"/>
      </w:rPr>
    </w:pPr>
    <w:r w:rsidRPr="00CF4525">
      <w:rPr>
        <w:rFonts w:asciiTheme="majorHAnsi" w:hAnsiTheme="majorHAnsi" w:cstheme="majorHAnsi"/>
        <w:color w:val="000000" w:themeColor="text1"/>
        <w:sz w:val="20"/>
        <w:szCs w:val="20"/>
      </w:rPr>
      <w:t xml:space="preserve">Sida 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begin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instrText xml:space="preserve"> PAGE </w:instrTex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separate"/>
    </w:r>
    <w:r>
      <w:rPr>
        <w:rFonts w:asciiTheme="majorHAnsi" w:hAnsiTheme="majorHAnsi" w:cstheme="majorHAnsi"/>
        <w:color w:val="000000" w:themeColor="text1"/>
        <w:sz w:val="20"/>
        <w:szCs w:val="20"/>
      </w:rPr>
      <w:t>2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end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t xml:space="preserve"> av 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begin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instrText xml:space="preserve"> NUMPAGES </w:instrTex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separate"/>
    </w:r>
    <w:r>
      <w:rPr>
        <w:rFonts w:asciiTheme="majorHAnsi" w:hAnsiTheme="majorHAnsi" w:cstheme="majorHAnsi"/>
        <w:color w:val="000000" w:themeColor="text1"/>
        <w:sz w:val="20"/>
        <w:szCs w:val="20"/>
      </w:rPr>
      <w:t>3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2ED" w:rsidRPr="00CF4525" w:rsidRDefault="009452ED" w:rsidP="00E2511D">
      <w:pPr>
        <w:spacing w:before="0" w:after="0" w:line="240" w:lineRule="auto"/>
      </w:pPr>
      <w:r w:rsidRPr="00CF4525">
        <w:separator/>
      </w:r>
    </w:p>
    <w:p w:rsidR="009452ED" w:rsidRPr="00CF4525" w:rsidRDefault="009452ED"/>
  </w:footnote>
  <w:footnote w:type="continuationSeparator" w:id="0">
    <w:p w:rsidR="009452ED" w:rsidRPr="00CF4525" w:rsidRDefault="009452ED" w:rsidP="00E2511D">
      <w:pPr>
        <w:spacing w:before="0" w:after="0" w:line="240" w:lineRule="auto"/>
      </w:pPr>
      <w:r w:rsidRPr="00CF4525">
        <w:continuationSeparator/>
      </w:r>
    </w:p>
    <w:p w:rsidR="009452ED" w:rsidRPr="00CF4525" w:rsidRDefault="00945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398" w:rsidRPr="00CF4525" w:rsidRDefault="00675398" w:rsidP="00675398">
    <w:pPr>
      <w:pStyle w:val="Sidhuvud"/>
      <w:tabs>
        <w:tab w:val="clear" w:pos="9072"/>
        <w:tab w:val="right" w:pos="8789"/>
      </w:tabs>
      <w:ind w:left="-1560" w:right="-1419"/>
      <w:jc w:val="right"/>
      <w:rPr>
        <w:rFonts w:asciiTheme="majorHAnsi" w:hAnsiTheme="majorHAnsi" w:cstheme="majorHAnsi"/>
        <w:sz w:val="20"/>
        <w:szCs w:val="20"/>
      </w:rPr>
    </w:pPr>
    <w:r w:rsidRPr="00CF4525">
      <w:rPr>
        <w:rFonts w:asciiTheme="majorHAnsi" w:hAnsiTheme="majorHAnsi" w:cstheme="majorHAnsi"/>
        <w:sz w:val="20"/>
        <w:szCs w:val="20"/>
      </w:rPr>
      <w:t>Region Kronoberg</w:t>
    </w:r>
  </w:p>
  <w:p w:rsidR="008567A3" w:rsidRDefault="008567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EB8" w:rsidRPr="00CF4525" w:rsidRDefault="00381BA8" w:rsidP="00041FC6">
    <w:pPr>
      <w:pStyle w:val="Sidhuvud"/>
      <w:tabs>
        <w:tab w:val="clear" w:pos="9072"/>
        <w:tab w:val="right" w:pos="8789"/>
      </w:tabs>
      <w:spacing w:after="840"/>
      <w:ind w:left="-1559" w:right="-1418"/>
      <w:jc w:val="right"/>
      <w:rPr>
        <w:rFonts w:asciiTheme="majorHAnsi" w:hAnsiTheme="majorHAnsi" w:cstheme="majorHAnsi"/>
        <w:sz w:val="20"/>
        <w:szCs w:val="20"/>
      </w:rPr>
    </w:pPr>
    <w:r w:rsidRPr="00CF4525">
      <w:rPr>
        <w:rFonts w:asciiTheme="majorHAnsi" w:hAnsiTheme="majorHAnsi" w:cstheme="majorHAnsi"/>
        <w:sz w:val="20"/>
        <w:szCs w:val="20"/>
      </w:rPr>
      <w:t>Region Kronoberg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75" w:rsidRPr="00CF4525" w:rsidRDefault="009B1275" w:rsidP="00276AC6">
    <w:pPr>
      <w:pStyle w:val="Sidhuvud"/>
      <w:tabs>
        <w:tab w:val="left" w:pos="58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82E13"/>
    <w:multiLevelType w:val="hybridMultilevel"/>
    <w:tmpl w:val="AD3EA400"/>
    <w:lvl w:ilvl="0" w:tplc="43B0157E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833001"/>
    <w:multiLevelType w:val="hybridMultilevel"/>
    <w:tmpl w:val="A7C2626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22531B"/>
    <w:multiLevelType w:val="hybridMultilevel"/>
    <w:tmpl w:val="0B6A5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33B92"/>
    <w:multiLevelType w:val="hybridMultilevel"/>
    <w:tmpl w:val="0A6C2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ED"/>
    <w:rsid w:val="000376F4"/>
    <w:rsid w:val="00040EF7"/>
    <w:rsid w:val="00041CBF"/>
    <w:rsid w:val="00041FC6"/>
    <w:rsid w:val="00042061"/>
    <w:rsid w:val="000718DA"/>
    <w:rsid w:val="00071ACF"/>
    <w:rsid w:val="000820B8"/>
    <w:rsid w:val="000A0CD1"/>
    <w:rsid w:val="000B0B53"/>
    <w:rsid w:val="000B17D0"/>
    <w:rsid w:val="000C304A"/>
    <w:rsid w:val="000E2205"/>
    <w:rsid w:val="000E39F6"/>
    <w:rsid w:val="000E3DAA"/>
    <w:rsid w:val="0010417B"/>
    <w:rsid w:val="00113288"/>
    <w:rsid w:val="00121D40"/>
    <w:rsid w:val="0012608A"/>
    <w:rsid w:val="001619D2"/>
    <w:rsid w:val="00163B07"/>
    <w:rsid w:val="00164BCE"/>
    <w:rsid w:val="00184788"/>
    <w:rsid w:val="001C592D"/>
    <w:rsid w:val="001D7C62"/>
    <w:rsid w:val="001E60E0"/>
    <w:rsid w:val="00200C36"/>
    <w:rsid w:val="00233FEB"/>
    <w:rsid w:val="00246EBE"/>
    <w:rsid w:val="0025281A"/>
    <w:rsid w:val="00263EC8"/>
    <w:rsid w:val="00276AC6"/>
    <w:rsid w:val="0027739F"/>
    <w:rsid w:val="002827BE"/>
    <w:rsid w:val="00283940"/>
    <w:rsid w:val="002A1184"/>
    <w:rsid w:val="002F2356"/>
    <w:rsid w:val="002F3833"/>
    <w:rsid w:val="00312520"/>
    <w:rsid w:val="00317BAC"/>
    <w:rsid w:val="00336604"/>
    <w:rsid w:val="00340AD4"/>
    <w:rsid w:val="00343544"/>
    <w:rsid w:val="0034790E"/>
    <w:rsid w:val="00351E69"/>
    <w:rsid w:val="00362737"/>
    <w:rsid w:val="00367154"/>
    <w:rsid w:val="003679DF"/>
    <w:rsid w:val="00380EF9"/>
    <w:rsid w:val="00381BA8"/>
    <w:rsid w:val="00395BA8"/>
    <w:rsid w:val="003962F2"/>
    <w:rsid w:val="003A6B8A"/>
    <w:rsid w:val="003B5F61"/>
    <w:rsid w:val="003D2C36"/>
    <w:rsid w:val="003D69A1"/>
    <w:rsid w:val="003E2B2D"/>
    <w:rsid w:val="003E67FB"/>
    <w:rsid w:val="004148A6"/>
    <w:rsid w:val="00424854"/>
    <w:rsid w:val="00442C7A"/>
    <w:rsid w:val="00447A70"/>
    <w:rsid w:val="00455230"/>
    <w:rsid w:val="00472259"/>
    <w:rsid w:val="004B444C"/>
    <w:rsid w:val="004C584B"/>
    <w:rsid w:val="004D165A"/>
    <w:rsid w:val="004D47D5"/>
    <w:rsid w:val="004E5957"/>
    <w:rsid w:val="0050234A"/>
    <w:rsid w:val="00520721"/>
    <w:rsid w:val="00541033"/>
    <w:rsid w:val="0054476E"/>
    <w:rsid w:val="00552045"/>
    <w:rsid w:val="00554407"/>
    <w:rsid w:val="00555EF8"/>
    <w:rsid w:val="005672CF"/>
    <w:rsid w:val="00570FEB"/>
    <w:rsid w:val="00571AFC"/>
    <w:rsid w:val="00573E4A"/>
    <w:rsid w:val="0058136F"/>
    <w:rsid w:val="00592B91"/>
    <w:rsid w:val="00594F5E"/>
    <w:rsid w:val="005B5F77"/>
    <w:rsid w:val="005C7D5F"/>
    <w:rsid w:val="005D46D0"/>
    <w:rsid w:val="005F4347"/>
    <w:rsid w:val="00611C5A"/>
    <w:rsid w:val="00626FBD"/>
    <w:rsid w:val="00635E0B"/>
    <w:rsid w:val="006638F6"/>
    <w:rsid w:val="00675398"/>
    <w:rsid w:val="0068712F"/>
    <w:rsid w:val="00695DCB"/>
    <w:rsid w:val="006B1578"/>
    <w:rsid w:val="006C1D20"/>
    <w:rsid w:val="006D11A6"/>
    <w:rsid w:val="006D4AA5"/>
    <w:rsid w:val="006E028E"/>
    <w:rsid w:val="006E7925"/>
    <w:rsid w:val="006F4094"/>
    <w:rsid w:val="00731505"/>
    <w:rsid w:val="007402CB"/>
    <w:rsid w:val="00747102"/>
    <w:rsid w:val="00753C77"/>
    <w:rsid w:val="00757EB8"/>
    <w:rsid w:val="0076602A"/>
    <w:rsid w:val="0077102B"/>
    <w:rsid w:val="00771C08"/>
    <w:rsid w:val="0077272E"/>
    <w:rsid w:val="007739A8"/>
    <w:rsid w:val="00775B9D"/>
    <w:rsid w:val="00776EC3"/>
    <w:rsid w:val="0079207F"/>
    <w:rsid w:val="00797530"/>
    <w:rsid w:val="007B2DE4"/>
    <w:rsid w:val="007E5831"/>
    <w:rsid w:val="007F384F"/>
    <w:rsid w:val="007F6772"/>
    <w:rsid w:val="00810A46"/>
    <w:rsid w:val="00813790"/>
    <w:rsid w:val="008348F1"/>
    <w:rsid w:val="008533BA"/>
    <w:rsid w:val="00854019"/>
    <w:rsid w:val="008567A3"/>
    <w:rsid w:val="00863F4A"/>
    <w:rsid w:val="00897B6C"/>
    <w:rsid w:val="008A051F"/>
    <w:rsid w:val="008A33A0"/>
    <w:rsid w:val="008E5C7C"/>
    <w:rsid w:val="0090484E"/>
    <w:rsid w:val="009163DA"/>
    <w:rsid w:val="0092386B"/>
    <w:rsid w:val="009320E6"/>
    <w:rsid w:val="00932518"/>
    <w:rsid w:val="00932618"/>
    <w:rsid w:val="00941A96"/>
    <w:rsid w:val="009452ED"/>
    <w:rsid w:val="0097737C"/>
    <w:rsid w:val="009A5412"/>
    <w:rsid w:val="009B1275"/>
    <w:rsid w:val="009B35CC"/>
    <w:rsid w:val="009C45F2"/>
    <w:rsid w:val="009C5637"/>
    <w:rsid w:val="009C6F2D"/>
    <w:rsid w:val="009D003F"/>
    <w:rsid w:val="009E250E"/>
    <w:rsid w:val="009E3E5B"/>
    <w:rsid w:val="00A00C0D"/>
    <w:rsid w:val="00A010FB"/>
    <w:rsid w:val="00A07140"/>
    <w:rsid w:val="00A16EDB"/>
    <w:rsid w:val="00A233B4"/>
    <w:rsid w:val="00A478FC"/>
    <w:rsid w:val="00A50025"/>
    <w:rsid w:val="00A667A5"/>
    <w:rsid w:val="00A748F9"/>
    <w:rsid w:val="00A8103B"/>
    <w:rsid w:val="00AB0002"/>
    <w:rsid w:val="00AB211C"/>
    <w:rsid w:val="00AB2924"/>
    <w:rsid w:val="00AF7D4B"/>
    <w:rsid w:val="00B02EBA"/>
    <w:rsid w:val="00B149A3"/>
    <w:rsid w:val="00B2755E"/>
    <w:rsid w:val="00B32CFE"/>
    <w:rsid w:val="00B4155F"/>
    <w:rsid w:val="00B447C1"/>
    <w:rsid w:val="00B506A3"/>
    <w:rsid w:val="00B51B12"/>
    <w:rsid w:val="00B5511B"/>
    <w:rsid w:val="00B56D8F"/>
    <w:rsid w:val="00B64AD7"/>
    <w:rsid w:val="00B6573D"/>
    <w:rsid w:val="00B72A3D"/>
    <w:rsid w:val="00B82A56"/>
    <w:rsid w:val="00BA7F96"/>
    <w:rsid w:val="00BD0363"/>
    <w:rsid w:val="00BD5F27"/>
    <w:rsid w:val="00C1746A"/>
    <w:rsid w:val="00C20C48"/>
    <w:rsid w:val="00C43D1D"/>
    <w:rsid w:val="00C50025"/>
    <w:rsid w:val="00C71138"/>
    <w:rsid w:val="00C71D07"/>
    <w:rsid w:val="00C835F9"/>
    <w:rsid w:val="00C92066"/>
    <w:rsid w:val="00C9365E"/>
    <w:rsid w:val="00CA69F9"/>
    <w:rsid w:val="00CC26AE"/>
    <w:rsid w:val="00CE0366"/>
    <w:rsid w:val="00CE768A"/>
    <w:rsid w:val="00CF4525"/>
    <w:rsid w:val="00D426C0"/>
    <w:rsid w:val="00D6654E"/>
    <w:rsid w:val="00D720B0"/>
    <w:rsid w:val="00D72C0D"/>
    <w:rsid w:val="00D7771E"/>
    <w:rsid w:val="00D939E2"/>
    <w:rsid w:val="00DB035D"/>
    <w:rsid w:val="00DD04E9"/>
    <w:rsid w:val="00DD5395"/>
    <w:rsid w:val="00DE285B"/>
    <w:rsid w:val="00E00D91"/>
    <w:rsid w:val="00E07DCF"/>
    <w:rsid w:val="00E2365F"/>
    <w:rsid w:val="00E2511D"/>
    <w:rsid w:val="00E323B6"/>
    <w:rsid w:val="00E4244D"/>
    <w:rsid w:val="00E43E27"/>
    <w:rsid w:val="00E667B3"/>
    <w:rsid w:val="00E82EA3"/>
    <w:rsid w:val="00EA1F08"/>
    <w:rsid w:val="00EA64DF"/>
    <w:rsid w:val="00EF10DE"/>
    <w:rsid w:val="00EF2B88"/>
    <w:rsid w:val="00F01B3C"/>
    <w:rsid w:val="00F03178"/>
    <w:rsid w:val="00F446D4"/>
    <w:rsid w:val="00F64B38"/>
    <w:rsid w:val="00F6646A"/>
    <w:rsid w:val="00F702E9"/>
    <w:rsid w:val="00F7072E"/>
    <w:rsid w:val="00FA0DEE"/>
    <w:rsid w:val="00FA6B9B"/>
    <w:rsid w:val="00FB1776"/>
    <w:rsid w:val="00FB6B8A"/>
    <w:rsid w:val="00FE1311"/>
    <w:rsid w:val="00FF1600"/>
    <w:rsid w:val="00FF380E"/>
    <w:rsid w:val="00FF55A8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A8857"/>
  <w15:chartTrackingRefBased/>
  <w15:docId w15:val="{226F4E32-924C-4A3D-A2D7-C858BE94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B12"/>
    <w:pPr>
      <w:spacing w:before="240" w:after="240" w:line="360" w:lineRule="auto"/>
    </w:pPr>
  </w:style>
  <w:style w:type="paragraph" w:styleId="Rubrik1">
    <w:name w:val="heading 1"/>
    <w:aliases w:val="Dokumenttitel (Rubrik 1)"/>
    <w:basedOn w:val="Normal"/>
    <w:next w:val="Normal"/>
    <w:link w:val="Rubrik1Char"/>
    <w:autoRedefine/>
    <w:uiPriority w:val="9"/>
    <w:rsid w:val="00757EB8"/>
    <w:pPr>
      <w:keepNext/>
      <w:keepLines/>
      <w:spacing w:before="840" w:after="44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48"/>
      <w:szCs w:val="40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731505"/>
    <w:pPr>
      <w:keepNext/>
      <w:keepLines/>
      <w:spacing w:before="360" w:after="80" w:line="276" w:lineRule="auto"/>
      <w:contextualSpacing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731505"/>
    <w:pPr>
      <w:keepNext/>
      <w:keepLines/>
      <w:spacing w:before="320" w:after="80" w:line="276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  <w:szCs w:val="28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54476E"/>
    <w:pPr>
      <w:keepNext/>
      <w:keepLines/>
      <w:spacing w:after="40" w:line="276" w:lineRule="auto"/>
      <w:outlineLvl w:val="3"/>
    </w:pPr>
    <w:rPr>
      <w:rFonts w:ascii="Open Sans SemiBold" w:eastAsiaTheme="majorEastAsia" w:hAnsi="Open Sans SemiBold" w:cstheme="majorBidi"/>
      <w:iCs/>
      <w:color w:val="000000" w:themeColor="text1"/>
      <w:sz w:val="28"/>
    </w:rPr>
  </w:style>
  <w:style w:type="paragraph" w:styleId="Rubrik5">
    <w:name w:val="heading 5"/>
    <w:basedOn w:val="Normal"/>
    <w:next w:val="Normal"/>
    <w:link w:val="Rubrik5Char"/>
    <w:autoRedefine/>
    <w:uiPriority w:val="9"/>
    <w:unhideWhenUsed/>
    <w:qFormat/>
    <w:rsid w:val="000B0B53"/>
    <w:pPr>
      <w:keepNext/>
      <w:keepLines/>
      <w:spacing w:after="40" w:line="276" w:lineRule="auto"/>
      <w:outlineLvl w:val="4"/>
    </w:pPr>
    <w:rPr>
      <w:rFonts w:ascii="Open Sans SemiBold" w:eastAsiaTheme="majorEastAsia" w:hAnsi="Open Sans SemiBold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663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3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3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3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Dokumenttitel (Rubrik 1) Char"/>
    <w:basedOn w:val="Standardstycketeckensnitt"/>
    <w:link w:val="Rubrik1"/>
    <w:uiPriority w:val="9"/>
    <w:rsid w:val="00757EB8"/>
    <w:rPr>
      <w:rFonts w:asciiTheme="majorHAnsi" w:eastAsiaTheme="majorEastAsia" w:hAnsiTheme="majorHAnsi" w:cstheme="majorBidi"/>
      <w:b/>
      <w:color w:val="000000" w:themeColor="text1"/>
      <w:sz w:val="48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3150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731505"/>
    <w:rPr>
      <w:rFonts w:asciiTheme="majorHAnsi" w:eastAsiaTheme="majorEastAsia" w:hAnsiTheme="majorHAnsi" w:cstheme="majorBidi"/>
      <w:b/>
      <w:color w:val="000000" w:themeColor="text1"/>
      <w:sz w:val="32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54476E"/>
    <w:rPr>
      <w:rFonts w:ascii="Open Sans SemiBold" w:eastAsiaTheme="majorEastAsia" w:hAnsi="Open Sans SemiBold" w:cstheme="majorBidi"/>
      <w:iCs/>
      <w:color w:val="000000" w:themeColor="text1"/>
      <w:sz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0B0B53"/>
    <w:rPr>
      <w:rFonts w:ascii="Open Sans SemiBold" w:eastAsiaTheme="majorEastAsia" w:hAnsi="Open Sans SemiBold" w:cstheme="majorBidi"/>
      <w:color w:val="000000" w:themeColor="tex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38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38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38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38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663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663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3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66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38F6"/>
    <w:rPr>
      <w:i/>
      <w:iCs/>
      <w:color w:val="404040" w:themeColor="text1" w:themeTint="BF"/>
    </w:rPr>
  </w:style>
  <w:style w:type="paragraph" w:styleId="Liststycke">
    <w:name w:val="List Paragraph"/>
    <w:basedOn w:val="Normal"/>
    <w:autoRedefine/>
    <w:uiPriority w:val="34"/>
    <w:rsid w:val="00A748F9"/>
    <w:pPr>
      <w:numPr>
        <w:numId w:val="4"/>
      </w:numPr>
      <w:ind w:left="714" w:hanging="357"/>
      <w:contextualSpacing/>
    </w:pPr>
  </w:style>
  <w:style w:type="character" w:styleId="Starkbetoning">
    <w:name w:val="Intense Emphasis"/>
    <w:basedOn w:val="Standardstycketeckensnitt"/>
    <w:uiPriority w:val="21"/>
    <w:rsid w:val="006638F6"/>
    <w:rPr>
      <w:i/>
      <w:iCs/>
      <w:color w:val="164C2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6638F6"/>
    <w:pPr>
      <w:pBdr>
        <w:top w:val="single" w:sz="4" w:space="10" w:color="164C26" w:themeColor="accent1" w:themeShade="BF"/>
        <w:bottom w:val="single" w:sz="4" w:space="10" w:color="164C26" w:themeColor="accent1" w:themeShade="BF"/>
      </w:pBdr>
      <w:spacing w:before="360" w:after="360"/>
      <w:ind w:left="864" w:right="864"/>
      <w:jc w:val="center"/>
    </w:pPr>
    <w:rPr>
      <w:i/>
      <w:iCs/>
      <w:color w:val="164C2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38F6"/>
    <w:rPr>
      <w:i/>
      <w:iCs/>
      <w:color w:val="164C26" w:themeColor="accent1" w:themeShade="BF"/>
    </w:rPr>
  </w:style>
  <w:style w:type="character" w:styleId="Starkreferens">
    <w:name w:val="Intense Reference"/>
    <w:basedOn w:val="Standardstycketeckensnitt"/>
    <w:uiPriority w:val="32"/>
    <w:rsid w:val="006638F6"/>
    <w:rPr>
      <w:b/>
      <w:bCs/>
      <w:smallCaps/>
      <w:color w:val="164C26" w:themeColor="accent1" w:themeShade="BF"/>
      <w:spacing w:val="5"/>
    </w:rPr>
  </w:style>
  <w:style w:type="table" w:styleId="Rutntstabell5mrkdekorfrg1">
    <w:name w:val="Grid Table 5 Dark Accent 1"/>
    <w:basedOn w:val="Normaltabell"/>
    <w:uiPriority w:val="50"/>
    <w:rsid w:val="00447A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D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66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66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66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6633" w:themeFill="accent1"/>
      </w:tcPr>
    </w:tblStylePr>
    <w:tblStylePr w:type="band1Vert">
      <w:tblPr/>
      <w:tcPr>
        <w:shd w:val="clear" w:color="auto" w:fill="8ADCA1" w:themeFill="accent1" w:themeFillTint="66"/>
      </w:tcPr>
    </w:tblStylePr>
    <w:tblStylePr w:type="band1Horz">
      <w:tblPr/>
      <w:tcPr>
        <w:shd w:val="clear" w:color="auto" w:fill="8ADCA1" w:themeFill="accent1" w:themeFillTint="66"/>
      </w:tcPr>
    </w:tblStylePr>
  </w:style>
  <w:style w:type="paragraph" w:styleId="Sidhuvud">
    <w:name w:val="header"/>
    <w:basedOn w:val="Normal"/>
    <w:link w:val="SidhuvudChar"/>
    <w:uiPriority w:val="99"/>
    <w:unhideWhenUsed/>
    <w:rsid w:val="00E2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511D"/>
  </w:style>
  <w:style w:type="paragraph" w:styleId="Sidfot">
    <w:name w:val="footer"/>
    <w:basedOn w:val="Normal"/>
    <w:link w:val="SidfotChar"/>
    <w:uiPriority w:val="99"/>
    <w:unhideWhenUsed/>
    <w:rsid w:val="00E2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511D"/>
  </w:style>
  <w:style w:type="paragraph" w:styleId="Ingetavstnd">
    <w:name w:val="No Spacing"/>
    <w:link w:val="IngetavstndChar"/>
    <w:uiPriority w:val="1"/>
    <w:rsid w:val="0054476E"/>
    <w:pPr>
      <w:spacing w:after="0" w:line="240" w:lineRule="auto"/>
    </w:pPr>
  </w:style>
  <w:style w:type="table" w:customStyle="1" w:styleId="RKtabellenkel">
    <w:name w:val="RK tabell enkel"/>
    <w:basedOn w:val="Normaltabell"/>
    <w:uiPriority w:val="99"/>
    <w:rsid w:val="0092386B"/>
    <w:pPr>
      <w:spacing w:after="0" w:line="300" w:lineRule="auto"/>
      <w:contextualSpacing/>
    </w:pPr>
    <w:rPr>
      <w:rFonts w:ascii="Open Sans" w:hAnsi="Open Sans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ADADA" w:themeFill="background2" w:themeFillShade="E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Horz">
      <w:tblPr/>
      <w:tcPr>
        <w:shd w:val="clear" w:color="auto" w:fill="F2F2F2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A478FC"/>
    <w:rPr>
      <w:color w:val="808080"/>
    </w:rPr>
  </w:style>
  <w:style w:type="paragraph" w:customStyle="1" w:styleId="Underrubrikdokumenttitel">
    <w:name w:val="Underrubrik dokumenttitel"/>
    <w:basedOn w:val="Rubrik2"/>
    <w:link w:val="UnderrubrikdokumenttitelChar"/>
    <w:autoRedefine/>
    <w:rsid w:val="00B149A3"/>
    <w:pPr>
      <w:pBdr>
        <w:bottom w:val="single" w:sz="4" w:space="1" w:color="auto"/>
      </w:pBdr>
      <w:spacing w:line="360" w:lineRule="auto"/>
      <w:contextualSpacing w:val="0"/>
    </w:pPr>
    <w:rPr>
      <w:rFonts w:ascii="Open Sans" w:hAnsi="Open Sans"/>
      <w:b w:val="0"/>
    </w:rPr>
  </w:style>
  <w:style w:type="character" w:customStyle="1" w:styleId="UnderrubrikdokumenttitelChar">
    <w:name w:val="Underrubrik dokumenttitel Char"/>
    <w:basedOn w:val="Rubrik2Char"/>
    <w:link w:val="Underrubrikdokumenttitel"/>
    <w:rsid w:val="00B149A3"/>
    <w:rPr>
      <w:rFonts w:ascii="Open Sans" w:eastAsiaTheme="majorEastAsia" w:hAnsi="Open Sans" w:cstheme="majorBidi"/>
      <w:b w:val="0"/>
      <w:color w:val="000000" w:themeColor="text1"/>
      <w:sz w:val="36"/>
      <w:szCs w:val="32"/>
    </w:rPr>
  </w:style>
  <w:style w:type="paragraph" w:styleId="Innehllsfrteckningsrubrik">
    <w:name w:val="TOC Heading"/>
    <w:aliases w:val="Innehållsförteckning rubrik"/>
    <w:basedOn w:val="Rubrik2"/>
    <w:next w:val="Normal"/>
    <w:autoRedefine/>
    <w:uiPriority w:val="39"/>
    <w:unhideWhenUsed/>
    <w:rsid w:val="00B447C1"/>
    <w:pPr>
      <w:spacing w:before="240" w:after="0" w:line="259" w:lineRule="auto"/>
    </w:pPr>
    <w:rPr>
      <w:kern w:val="0"/>
      <w:szCs w:val="36"/>
      <w:lang w:val="en-US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B447C1"/>
    <w:pPr>
      <w:spacing w:after="100"/>
    </w:pPr>
    <w:rPr>
      <w:rFonts w:ascii="Open Sans" w:hAnsi="Open Sans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B447C1"/>
    <w:pPr>
      <w:spacing w:after="100"/>
      <w:ind w:left="240"/>
    </w:pPr>
    <w:rPr>
      <w:rFonts w:ascii="Open Sans" w:hAnsi="Open Sans"/>
      <w:sz w:val="22"/>
    </w:rPr>
  </w:style>
  <w:style w:type="paragraph" w:styleId="Innehll3">
    <w:name w:val="toc 3"/>
    <w:basedOn w:val="Normal"/>
    <w:next w:val="Normal"/>
    <w:autoRedefine/>
    <w:uiPriority w:val="39"/>
    <w:unhideWhenUsed/>
    <w:rsid w:val="00B447C1"/>
    <w:pPr>
      <w:spacing w:after="100"/>
      <w:ind w:left="480"/>
    </w:pPr>
    <w:rPr>
      <w:rFonts w:ascii="Open Sans" w:hAnsi="Open Sans"/>
      <w:sz w:val="22"/>
    </w:rPr>
  </w:style>
  <w:style w:type="character" w:styleId="Hyperlnk">
    <w:name w:val="Hyperlink"/>
    <w:basedOn w:val="Standardstycketeckensnitt"/>
    <w:uiPriority w:val="99"/>
    <w:unhideWhenUsed/>
    <w:rsid w:val="00DE285B"/>
    <w:rPr>
      <w:color w:val="007BB9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unhideWhenUsed/>
    <w:rsid w:val="00B447C1"/>
    <w:pPr>
      <w:spacing w:after="100"/>
      <w:ind w:left="720"/>
    </w:pPr>
    <w:rPr>
      <w:rFonts w:ascii="Open Sans" w:hAnsi="Open Sans"/>
      <w:sz w:val="22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B447C1"/>
    <w:pPr>
      <w:spacing w:after="100"/>
      <w:ind w:left="960"/>
    </w:pPr>
    <w:rPr>
      <w:rFonts w:ascii="Open Sans" w:hAnsi="Open Sans"/>
      <w:sz w:val="22"/>
    </w:rPr>
  </w:style>
  <w:style w:type="table" w:styleId="Rutntstabell7frgstark">
    <w:name w:val="Grid Table 7 Colorful"/>
    <w:basedOn w:val="Normaltabell"/>
    <w:uiPriority w:val="52"/>
    <w:rsid w:val="00635E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35E0B"/>
    <w:pPr>
      <w:spacing w:after="0" w:line="240" w:lineRule="auto"/>
    </w:pPr>
    <w:rPr>
      <w:color w:val="A12415" w:themeColor="accent5" w:themeShade="BF"/>
    </w:rPr>
    <w:tblPr>
      <w:tblStyleRowBandSize w:val="1"/>
      <w:tblStyleColBandSize w:val="1"/>
      <w:tblBorders>
        <w:top w:val="single" w:sz="4" w:space="0" w:color="EC7F72" w:themeColor="accent5" w:themeTint="99"/>
        <w:left w:val="single" w:sz="4" w:space="0" w:color="EC7F72" w:themeColor="accent5" w:themeTint="99"/>
        <w:bottom w:val="single" w:sz="4" w:space="0" w:color="EC7F72" w:themeColor="accent5" w:themeTint="99"/>
        <w:right w:val="single" w:sz="4" w:space="0" w:color="EC7F72" w:themeColor="accent5" w:themeTint="99"/>
        <w:insideH w:val="single" w:sz="4" w:space="0" w:color="EC7F72" w:themeColor="accent5" w:themeTint="99"/>
        <w:insideV w:val="single" w:sz="4" w:space="0" w:color="EC7F7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4D0" w:themeFill="accent5" w:themeFillTint="33"/>
      </w:tcPr>
    </w:tblStylePr>
    <w:tblStylePr w:type="band1Horz">
      <w:tblPr/>
      <w:tcPr>
        <w:shd w:val="clear" w:color="auto" w:fill="F8D4D0" w:themeFill="accent5" w:themeFillTint="33"/>
      </w:tcPr>
    </w:tblStylePr>
    <w:tblStylePr w:type="neCell">
      <w:tblPr/>
      <w:tcPr>
        <w:tcBorders>
          <w:bottom w:val="single" w:sz="4" w:space="0" w:color="EC7F72" w:themeColor="accent5" w:themeTint="99"/>
        </w:tcBorders>
      </w:tcPr>
    </w:tblStylePr>
    <w:tblStylePr w:type="nwCell">
      <w:tblPr/>
      <w:tcPr>
        <w:tcBorders>
          <w:bottom w:val="single" w:sz="4" w:space="0" w:color="EC7F72" w:themeColor="accent5" w:themeTint="99"/>
        </w:tcBorders>
      </w:tcPr>
    </w:tblStylePr>
    <w:tblStylePr w:type="seCell">
      <w:tblPr/>
      <w:tcPr>
        <w:tcBorders>
          <w:top w:val="single" w:sz="4" w:space="0" w:color="EC7F72" w:themeColor="accent5" w:themeTint="99"/>
        </w:tcBorders>
      </w:tcPr>
    </w:tblStylePr>
    <w:tblStylePr w:type="swCell">
      <w:tblPr/>
      <w:tcPr>
        <w:tcBorders>
          <w:top w:val="single" w:sz="4" w:space="0" w:color="EC7F72" w:themeColor="accent5" w:themeTint="99"/>
        </w:tcBorders>
      </w:tcPr>
    </w:tblStylePr>
  </w:style>
  <w:style w:type="character" w:customStyle="1" w:styleId="IngetavstndChar">
    <w:name w:val="Inget avstånd Char"/>
    <w:basedOn w:val="Standardstycketeckensnitt"/>
    <w:link w:val="Ingetavstnd"/>
    <w:uiPriority w:val="1"/>
    <w:rsid w:val="00FA0DEE"/>
  </w:style>
  <w:style w:type="table" w:customStyle="1" w:styleId="RKtabellgrn">
    <w:name w:val="RK tabell grön"/>
    <w:basedOn w:val="RKtabellenkel"/>
    <w:uiPriority w:val="99"/>
    <w:rsid w:val="00BA7F96"/>
    <w:pPr>
      <w:spacing w:line="240" w:lineRule="auto"/>
    </w:pPr>
    <w:tblPr>
      <w:tblStyleColBandSize w:val="1"/>
    </w:tblPr>
    <w:tcPr>
      <w:shd w:val="clear" w:color="auto" w:fill="auto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E663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Horz">
      <w:tblPr/>
      <w:tcPr>
        <w:shd w:val="clear" w:color="auto" w:fill="C4EDD0" w:themeFill="accent1" w:themeFillTint="33"/>
      </w:tcPr>
    </w:tblStylePr>
  </w:style>
  <w:style w:type="table" w:styleId="Rutntstabell5mrkdekorfrg6">
    <w:name w:val="Grid Table 5 Dark Accent 6"/>
    <w:basedOn w:val="Normaltabell"/>
    <w:uiPriority w:val="50"/>
    <w:rsid w:val="008A33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F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76" w:themeFill="accent6"/>
      </w:tcPr>
    </w:tblStylePr>
    <w:tblStylePr w:type="band1Vert">
      <w:tblPr/>
      <w:tcPr>
        <w:shd w:val="clear" w:color="auto" w:fill="65FFF3" w:themeFill="accent6" w:themeFillTint="66"/>
      </w:tcPr>
    </w:tblStylePr>
    <w:tblStylePr w:type="band1Horz">
      <w:tblPr/>
      <w:tcPr>
        <w:shd w:val="clear" w:color="auto" w:fill="65FFF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A33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Ktabellgrnkolumn">
    <w:name w:val="RK tabell grön kolumn"/>
    <w:basedOn w:val="RKtabellgrn"/>
    <w:uiPriority w:val="99"/>
    <w:rsid w:val="008A33A0"/>
    <w:tblPr/>
    <w:tcPr>
      <w:shd w:val="clear" w:color="auto" w:fill="auto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E6633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1E6633" w:themeFill="accent1"/>
      </w:tcPr>
    </w:tblStylePr>
    <w:tblStylePr w:type="lastCol">
      <w:rPr>
        <w:b/>
      </w:rPr>
    </w:tblStylePr>
    <w:tblStylePr w:type="band2Horz">
      <w:tblPr/>
      <w:tcPr>
        <w:shd w:val="clear" w:color="auto" w:fill="C4EDD0" w:themeFill="accent1" w:themeFillTint="33"/>
      </w:tcPr>
    </w:tblStylePr>
  </w:style>
  <w:style w:type="table" w:customStyle="1" w:styleId="RKtabellgrkolumn">
    <w:name w:val="RK tabell grå kolumn"/>
    <w:basedOn w:val="RKtabellenkel"/>
    <w:uiPriority w:val="99"/>
    <w:rsid w:val="008A33A0"/>
    <w:pPr>
      <w:spacing w:line="240" w:lineRule="auto"/>
    </w:pPr>
    <w:tblPr/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ADADA" w:themeFill="background2" w:themeFillShade="E6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DADADA" w:themeFill="background2" w:themeFillShade="E6"/>
      </w:tcPr>
    </w:tblStylePr>
    <w:tblStylePr w:type="lastCol">
      <w:rPr>
        <w:b/>
      </w:rPr>
    </w:tblStylePr>
    <w:tblStylePr w:type="band2Horz">
      <w:tblPr/>
      <w:tcPr>
        <w:shd w:val="clear" w:color="auto" w:fill="F2F2F2" w:themeFill="background2"/>
      </w:tcPr>
    </w:tblStylePr>
  </w:style>
  <w:style w:type="paragraph" w:customStyle="1" w:styleId="Adress">
    <w:name w:val="Adress"/>
    <w:basedOn w:val="Normal"/>
    <w:link w:val="AdressChar"/>
    <w:qFormat/>
    <w:rsid w:val="00757EB8"/>
    <w:pPr>
      <w:spacing w:before="0" w:after="0" w:line="276" w:lineRule="auto"/>
      <w:ind w:left="-709"/>
      <w:jc w:val="right"/>
    </w:pPr>
    <w:rPr>
      <w:rFonts w:asciiTheme="majorHAnsi" w:hAnsiTheme="majorHAnsi" w:cstheme="majorHAnsi"/>
      <w:sz w:val="20"/>
    </w:rPr>
  </w:style>
  <w:style w:type="character" w:customStyle="1" w:styleId="AdressChar">
    <w:name w:val="Adress Char"/>
    <w:basedOn w:val="Standardstycketeckensnitt"/>
    <w:link w:val="Adress"/>
    <w:rsid w:val="00757EB8"/>
    <w:rPr>
      <w:rFonts w:asciiTheme="majorHAnsi" w:hAnsiTheme="majorHAnsi" w:cs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a\Appl\LtK_Office_Mallar\Gemensamma%20mallar\2%20Brev.dotx" TargetMode="External"/></Relationships>
</file>

<file path=word/theme/theme1.xml><?xml version="1.0" encoding="utf-8"?>
<a:theme xmlns:a="http://schemas.openxmlformats.org/drawingml/2006/main" name="Office Theme">
  <a:themeElements>
    <a:clrScheme name="Region Kronoberg">
      <a:dk1>
        <a:srgbClr val="000000"/>
      </a:dk1>
      <a:lt1>
        <a:srgbClr val="FFFFFF"/>
      </a:lt1>
      <a:dk2>
        <a:srgbClr val="001328"/>
      </a:dk2>
      <a:lt2>
        <a:srgbClr val="F2F2F2"/>
      </a:lt2>
      <a:accent1>
        <a:srgbClr val="1E6633"/>
      </a:accent1>
      <a:accent2>
        <a:srgbClr val="E13288"/>
      </a:accent2>
      <a:accent3>
        <a:srgbClr val="FFD300"/>
      </a:accent3>
      <a:accent4>
        <a:srgbClr val="007BB9"/>
      </a:accent4>
      <a:accent5>
        <a:srgbClr val="D8311D"/>
      </a:accent5>
      <a:accent6>
        <a:srgbClr val="007F76"/>
      </a:accent6>
      <a:hlink>
        <a:srgbClr val="007BB9"/>
      </a:hlink>
      <a:folHlink>
        <a:srgbClr val="700545"/>
      </a:folHlink>
    </a:clrScheme>
    <a:fontScheme name="Region Kronoberg Fonts">
      <a:majorFont>
        <a:latin typeface="Open Sans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FD1183-ED2F-4E40-8035-BEF947BD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Brev</Template>
  <TotalTime>24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Lundvall Susanna SHV anestesiklin ledning</dc:creator>
  <cp:keywords/>
  <dc:description/>
  <cp:lastModifiedBy>Lundvall Susanna SHV anestesiklin ledning</cp:lastModifiedBy>
  <cp:revision>4</cp:revision>
  <cp:lastPrinted>2025-01-28T16:12:00Z</cp:lastPrinted>
  <dcterms:created xsi:type="dcterms:W3CDTF">2026-04-10T06:31:00Z</dcterms:created>
  <dcterms:modified xsi:type="dcterms:W3CDTF">2026-04-10T06:55:00Z</dcterms:modified>
</cp:coreProperties>
</file>