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60"/>
        <w:gridCol w:w="2898"/>
        <w:gridCol w:w="2650"/>
        <w:gridCol w:w="2880"/>
      </w:tblGrid>
      <w:tr w:rsidR="00014B5A" w:rsidRPr="000C0542" w:rsidTr="001D5A2C">
        <w:tc>
          <w:tcPr>
            <w:tcW w:w="20931" w:type="dxa"/>
            <w:gridSpan w:val="4"/>
            <w:shd w:val="clear" w:color="auto" w:fill="A8D08D" w:themeFill="accent6" w:themeFillTint="99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bookmarkStart w:id="0" w:name="_Hlk191372906"/>
            <w:r w:rsidRPr="00014B5A">
              <w:rPr>
                <w:rFonts w:ascii="Open Sans" w:hAnsi="Open Sans" w:cs="Open Sans"/>
                <w:b/>
              </w:rPr>
              <w:t>A3</w:t>
            </w:r>
            <w:r w:rsidRPr="00014B5A">
              <w:rPr>
                <w:rFonts w:ascii="Open Sans" w:hAnsi="Open Sans" w:cs="Open Sans"/>
              </w:rPr>
              <w:t xml:space="preserve"> [Titel]</w:t>
            </w:r>
          </w:p>
        </w:tc>
      </w:tr>
      <w:tr w:rsidR="00014B5A" w:rsidRPr="000C0542" w:rsidTr="001D5A2C">
        <w:tc>
          <w:tcPr>
            <w:tcW w:w="17005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</w:rPr>
              <w:t>[Namn/Team/Arbetsplats]</w:t>
            </w:r>
          </w:p>
        </w:tc>
        <w:tc>
          <w:tcPr>
            <w:tcW w:w="3926" w:type="dxa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</w:rPr>
              <w:t>Datum:</w:t>
            </w:r>
          </w:p>
        </w:tc>
      </w:tr>
      <w:tr w:rsidR="00014B5A" w:rsidRPr="000C0542" w:rsidTr="00707058">
        <w:trPr>
          <w:trHeight w:val="2345"/>
        </w:trPr>
        <w:tc>
          <w:tcPr>
            <w:tcW w:w="9616" w:type="dxa"/>
            <w:tcBorders>
              <w:bottom w:val="single" w:sz="4" w:space="0" w:color="auto"/>
            </w:tcBorders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20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1. Bakgrund och problemformulering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</w:rPr>
            </w:pPr>
          </w:p>
        </w:tc>
        <w:tc>
          <w:tcPr>
            <w:tcW w:w="11315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20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4. Mål och mått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</w:rPr>
            </w:pPr>
          </w:p>
        </w:tc>
      </w:tr>
      <w:tr w:rsidR="00014B5A" w:rsidRPr="000C0542" w:rsidTr="00707058">
        <w:trPr>
          <w:trHeight w:val="2250"/>
        </w:trPr>
        <w:tc>
          <w:tcPr>
            <w:tcW w:w="9616" w:type="dxa"/>
            <w:tcBorders>
              <w:bottom w:val="nil"/>
            </w:tcBorders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20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2. Förstå och analysera nuläget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846" w:type="dxa"/>
          </w:tcPr>
          <w:p w:rsidR="00707058" w:rsidRPr="000C0542" w:rsidRDefault="00014B5A" w:rsidP="00707058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5. Göra (hitta möjliga lösningar)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</w:rPr>
            </w:pPr>
          </w:p>
        </w:tc>
        <w:tc>
          <w:tcPr>
            <w:tcW w:w="3543" w:type="dxa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Vem är ansvarig?</w:t>
            </w:r>
          </w:p>
        </w:tc>
        <w:tc>
          <w:tcPr>
            <w:tcW w:w="3926" w:type="dxa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Tidsplan:</w:t>
            </w:r>
          </w:p>
        </w:tc>
      </w:tr>
      <w:tr w:rsidR="00014B5A" w:rsidRPr="000C0542" w:rsidTr="001D5A2C">
        <w:trPr>
          <w:trHeight w:val="1876"/>
        </w:trPr>
        <w:tc>
          <w:tcPr>
            <w:tcW w:w="9616" w:type="dxa"/>
            <w:tcBorders>
              <w:top w:val="nil"/>
            </w:tcBorders>
          </w:tcPr>
          <w:p w:rsidR="00014B5A" w:rsidRPr="00A2213D" w:rsidRDefault="00014B5A" w:rsidP="00A2213D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15" w:type="dxa"/>
            <w:gridSpan w:val="3"/>
          </w:tcPr>
          <w:p w:rsidR="00014B5A" w:rsidRPr="00707058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6. Resultat och lärande</w:t>
            </w:r>
          </w:p>
        </w:tc>
      </w:tr>
      <w:tr w:rsidR="00014B5A" w:rsidRPr="000C0542" w:rsidTr="00707058">
        <w:trPr>
          <w:trHeight w:val="2494"/>
        </w:trPr>
        <w:tc>
          <w:tcPr>
            <w:tcW w:w="9616" w:type="dxa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3. Hitta grundorsaker till problemet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15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7. Följa upp</w:t>
            </w:r>
          </w:p>
          <w:p w:rsidR="00014B5A" w:rsidRPr="000C0542" w:rsidRDefault="00014B5A" w:rsidP="00707058">
            <w:pPr>
              <w:rPr>
                <w:rFonts w:ascii="Open Sans" w:hAnsi="Open Sans" w:cs="Open Sans"/>
              </w:rPr>
            </w:pPr>
            <w:bookmarkStart w:id="1" w:name="_GoBack"/>
            <w:bookmarkEnd w:id="1"/>
          </w:p>
        </w:tc>
      </w:tr>
      <w:bookmarkEnd w:id="0"/>
    </w:tbl>
    <w:p w:rsidR="008D1A59" w:rsidRDefault="00707058"/>
    <w:sectPr w:rsidR="008D1A59" w:rsidSect="00014B5A">
      <w:headerReference w:type="default" r:id="rId7"/>
      <w:footerReference w:type="default" r:id="rId8"/>
      <w:pgSz w:w="16838" w:h="11906" w:orient="landscape"/>
      <w:pgMar w:top="720" w:right="720" w:bottom="720" w:left="720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B5A" w:rsidRDefault="00014B5A" w:rsidP="00014B5A">
      <w:pPr>
        <w:spacing w:after="0" w:line="240" w:lineRule="auto"/>
      </w:pPr>
      <w:r>
        <w:separator/>
      </w:r>
    </w:p>
  </w:endnote>
  <w:endnote w:type="continuationSeparator" w:id="0">
    <w:p w:rsidR="00014B5A" w:rsidRDefault="00014B5A" w:rsidP="0001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5A" w:rsidRPr="00014B5A" w:rsidRDefault="00014B5A" w:rsidP="00014B5A">
    <w:pPr>
      <w:pStyle w:val="Sidfot"/>
      <w:jc w:val="right"/>
      <w:rPr>
        <w:rFonts w:ascii="Open Sans" w:hAnsi="Open Sans" w:cs="Open Sans"/>
        <w:sz w:val="16"/>
      </w:rPr>
    </w:pPr>
    <w:r w:rsidRPr="00014B5A">
      <w:rPr>
        <w:rFonts w:ascii="Open Sans" w:hAnsi="Open Sans" w:cs="Open Sans"/>
        <w:sz w:val="16"/>
      </w:rPr>
      <w:t>2025-11-20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B5A" w:rsidRDefault="00014B5A" w:rsidP="00014B5A">
      <w:pPr>
        <w:spacing w:after="0" w:line="240" w:lineRule="auto"/>
      </w:pPr>
      <w:r>
        <w:separator/>
      </w:r>
    </w:p>
  </w:footnote>
  <w:footnote w:type="continuationSeparator" w:id="0">
    <w:p w:rsidR="00014B5A" w:rsidRDefault="00014B5A" w:rsidP="0001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5A" w:rsidRDefault="00014B5A">
    <w:pPr>
      <w:pStyle w:val="Sidhuvud"/>
    </w:pPr>
  </w:p>
  <w:p w:rsidR="00014B5A" w:rsidRPr="00014B5A" w:rsidRDefault="00014B5A" w:rsidP="00014B5A">
    <w:pPr>
      <w:pStyle w:val="Sidhuvud"/>
      <w:rPr>
        <w:rFonts w:ascii="Open Sans" w:hAnsi="Open Sans" w:cs="Open Sans"/>
        <w:sz w:val="16"/>
      </w:rPr>
    </w:pPr>
    <w:r w:rsidRPr="00014B5A">
      <w:rPr>
        <w:rFonts w:ascii="Open Sans" w:hAnsi="Open Sans" w:cs="Open Sans"/>
        <w:sz w:val="16"/>
      </w:rPr>
      <w:t>Länk: Metoder och verktyg</w:t>
    </w:r>
    <w:r w:rsidRPr="00014B5A">
      <w:rPr>
        <w:rFonts w:ascii="Open Sans" w:hAnsi="Open Sans" w:cs="Open Sans"/>
        <w:sz w:val="16"/>
      </w:rPr>
      <w:tab/>
    </w:r>
    <w:r w:rsidRPr="00014B5A">
      <w:rPr>
        <w:rFonts w:ascii="Open Sans" w:hAnsi="Open Sans" w:cs="Open Sans"/>
        <w:sz w:val="16"/>
      </w:rPr>
      <w:tab/>
      <w:t>Samtliga frågor i mallen är en hjälp för att ni ska komma vidare, svara på de som känns relevanta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77A9"/>
    <w:multiLevelType w:val="hybridMultilevel"/>
    <w:tmpl w:val="C4EE89AE"/>
    <w:lvl w:ilvl="0" w:tplc="26C6F31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AA7D22"/>
    <w:multiLevelType w:val="hybridMultilevel"/>
    <w:tmpl w:val="FC0C1184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5A"/>
    <w:rsid w:val="00014B5A"/>
    <w:rsid w:val="001F1F62"/>
    <w:rsid w:val="00707058"/>
    <w:rsid w:val="00A2213D"/>
    <w:rsid w:val="00D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F5E0"/>
  <w15:chartTrackingRefBased/>
  <w15:docId w15:val="{7B9C1F5C-71D0-4F9B-9640-56B039F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B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14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4B5A"/>
  </w:style>
  <w:style w:type="paragraph" w:styleId="Sidfot">
    <w:name w:val="footer"/>
    <w:basedOn w:val="Normal"/>
    <w:link w:val="SidfotChar"/>
    <w:uiPriority w:val="99"/>
    <w:unhideWhenUsed/>
    <w:rsid w:val="00014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4B5A"/>
  </w:style>
  <w:style w:type="table" w:styleId="Tabellrutnt">
    <w:name w:val="Table Grid"/>
    <w:basedOn w:val="Normaltabell"/>
    <w:uiPriority w:val="39"/>
    <w:rsid w:val="0001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99"/>
    <w:qFormat/>
    <w:rsid w:val="00014B5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14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Malin RST FoUU utbildn lärande</dc:creator>
  <cp:keywords/>
  <dc:description/>
  <cp:lastModifiedBy>Söderberg Malin RST FoUU utbildn lärande</cp:lastModifiedBy>
  <cp:revision>2</cp:revision>
  <dcterms:created xsi:type="dcterms:W3CDTF">2025-11-20T10:34:00Z</dcterms:created>
  <dcterms:modified xsi:type="dcterms:W3CDTF">2025-11-20T10:34:00Z</dcterms:modified>
</cp:coreProperties>
</file>